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8BE1D" w14:textId="0B3E85FA" w:rsidR="00DE3F53" w:rsidRPr="008B3010" w:rsidRDefault="008B3010">
      <w:pPr>
        <w:widowControl/>
        <w:rPr>
          <w:rFonts w:ascii="標楷體" w:eastAsia="標楷體" w:hAnsi="標楷體" w:cs="新細明體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A670CE" wp14:editId="5B1623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943100" cy="638175"/>
                <wp:effectExtent l="76200" t="57150" r="76200" b="104775"/>
                <wp:wrapSquare wrapText="bothSides"/>
                <wp:docPr id="1" name="文字方塊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43100" cy="63817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A1912BF" w14:textId="77777777" w:rsidR="008B3010" w:rsidRPr="00F41495" w:rsidRDefault="008B3010" w:rsidP="008B3010">
                            <w:pPr>
                              <w:widowControl/>
                              <w:jc w:val="center"/>
                              <w:rPr>
                                <w:rFonts w:ascii="標楷體" w:eastAsia="標楷體" w:hAnsi="標楷體" w:cs="新細明體"/>
                                <w:b/>
                                <w:color w:val="FFFFFF" w:themeColor="background1"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41495">
                              <w:rPr>
                                <w:rFonts w:ascii="標楷體" w:eastAsia="標楷體" w:hAnsi="標楷體" w:cs="新細明體" w:hint="eastAsia"/>
                                <w:b/>
                                <w:color w:val="FFFFFF" w:themeColor="background1"/>
                                <w:sz w:val="56"/>
                                <w:szCs w:val="56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專題報</w:t>
                            </w:r>
                            <w:r w:rsidRPr="00F41495">
                              <w:rPr>
                                <w:rFonts w:ascii="標楷體" w:eastAsia="標楷體" w:hAnsi="標楷體" w:cs="新細明體" w:hint="eastAsia"/>
                                <w:b/>
                                <w:color w:val="FFFFFF" w:themeColor="background1"/>
                                <w:sz w:val="52"/>
                                <w:szCs w:val="5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glow" dir="tl">
                            <a:rot lat="0" lon="0" rev="5400000"/>
                          </a:lightRig>
                        </a:scene3d>
                        <a:sp3d contourW="12700">
                          <a:bevelT w="25400" h="25400"/>
                          <a:contourClr>
                            <a:schemeClr val="accent6">
                              <a:shade val="73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0;margin-top:0;width:153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ILrCQMAAFoGAAAOAAAAZHJzL2Uyb0RvYy54bWysVUtOHDEQ3UfKHSzvw3z5jehBExBRJAQI&#10;iFh73O5pS27bsT0zPblApByArHOAHCAHgnPk2d3zEWGTKCyasuv3quqV5+S0rhRZCOel0Rnt7XUp&#10;EZqbXOpZRj/dX7w7osQHpnOmjBYZXQlPT8dv35ws7Uj0TWlULhxBEO1HS5vRMgQ76nQ8L0XF/J6x&#10;QkNZGFexgKObdXLHloheqU6/2z3oLI3LrTNceI/b80ZJxyl+UQgerovCi0BURoEtpK9L32n8dsYn&#10;bDRzzJaStzDYP6ComNRIugl1zgIjcyf/CFVJ7ow3RdjjpuqYopBcpBpQTa/7opq7klmRakFzvN20&#10;yf+/sPxqceOIzDE7SjSrMKLnx69PP78/P/56+vGN9GKHltaPYHhnYRrq96aO1u29x2UsvC5cFf+j&#10;JAI9er3a9FfUgfDodDwc9LpQcegOBke9w/0YprP1ts6HD8JUJAoZdZhfaitbXPrQmK5NYjKl412E&#10;18BIUlgp0ShvRYHSkHiQgiRSiTPlyIKBDiqkIpBdaVhGl0IqtXHqvebEOBc6DFrYrX10FYlsf+O8&#10;8UiZjQ4b50pq417LvoVcNPbr6puaY/mhntbtaKYmX2FizjSs95ZfSLT1kvlwwxxojklgdcM1PoUy&#10;y4yaVqKkNO7La/fRHuyDlpIl1iaj/vOcOUGJ+qjBy+PecBj3LB2G+4d9HNyuZrqr0fPqzGAU4B7Q&#10;JTHaB7UWC2eqB2z4JGaFimmO3BkNa/EsNMuMF4KLySQZYbMsC5f6zvIYOrY3kua+fmDOtswK4OSV&#10;WS8YG70gWGMbPbWZzIMpZGQfG3lMXwzyKHIsi2NtOONCadpn5MJhNpEgIJacleFWzoiTeA5n6DEl&#10;uYz4VYKF0RDFmtLwPib0Tiwyuj/sxr+WZuswaVV2IHg7yAlHNjN3Dyi1fwiXmHcqFkLdE0y0HyNh&#10;nGspwWpdsAlNTXhrt2vRMPwgxfEly0WzLYeDLZ7NIiVAu9GwTBFUS8uGgO0BD1gyb7sUX8jdc7La&#10;/iSMfwMAAP//AwBQSwMEFAAGAAgAAAAhAMe9TQXaAAAABQEAAA8AAABkcnMvZG93bnJldi54bWxM&#10;j81qwzAQhO+FvoPYQm+N1JqE4loOIRB6SQ/ND/SoWFvLRFoZS07ct++2l/ayMMww+021nIIXFxxS&#10;F0nD40yBQGqi7ajVcNhvHp5BpGzIGh8JNXxhgmV9e1OZ0sYrveNll1vBJZRKo8Hl3JdSpsZhMGkW&#10;eyT2PuMQTGY5tNIO5srlwcsnpRYymI74gzM9rh02590YuGXjiv12Pm0Pb0e17l/Hwn80hdb3d9Pq&#10;BUTGKf+F4Qef0aFmplMcySbhNfCQ/HvZK9SC5YlDSs1B1pX8T19/AwAA//8DAFBLAQItABQABgAI&#10;AAAAIQC2gziS/gAAAOEBAAATAAAAAAAAAAAAAAAAAAAAAABbQ29udGVudF9UeXBlc10ueG1sUEsB&#10;Ai0AFAAGAAgAAAAhADj9If/WAAAAlAEAAAsAAAAAAAAAAAAAAAAALwEAAF9yZWxzLy5yZWxzUEsB&#10;Ai0AFAAGAAgAAAAhAE/4gusJAwAAWgYAAA4AAAAAAAAAAAAAAAAALgIAAGRycy9lMm9Eb2MueG1s&#10;UEsBAi0AFAAGAAgAAAAhAMe9TQXaAAAABQEAAA8AAAAAAAAAAAAAAAAAYwUAAGRycy9kb3ducmV2&#10;LnhtbFBLBQYAAAAABAAEAPMAAABqBgAAAAA=&#10;" fillcolor="#9bbb59 [3206]" strokecolor="white [3201]" strokeweight="3pt">
                <v:shadow on="t" color="black" opacity="24903f" origin=",.5" offset="0,.55556mm"/>
                <v:textbox>
                  <w:txbxContent>
                    <w:p w14:paraId="1A1912BF" w14:textId="77777777" w:rsidR="008B3010" w:rsidRPr="00F41495" w:rsidRDefault="008B3010" w:rsidP="008B3010">
                      <w:pPr>
                        <w:widowControl/>
                        <w:jc w:val="center"/>
                        <w:rPr>
                          <w:rFonts w:ascii="標楷體" w:eastAsia="標楷體" w:hAnsi="標楷體" w:cs="新細明體"/>
                          <w:b/>
                          <w:color w:val="FFFFFF" w:themeColor="background1"/>
                          <w:sz w:val="72"/>
                          <w:szCs w:val="7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</w:pPr>
                      <w:r w:rsidRPr="00F41495">
                        <w:rPr>
                          <w:rFonts w:ascii="標楷體" w:eastAsia="標楷體" w:hAnsi="標楷體" w:cs="新細明體" w:hint="eastAsia"/>
                          <w:b/>
                          <w:color w:val="FFFFFF" w:themeColor="background1"/>
                          <w:sz w:val="56"/>
                          <w:szCs w:val="56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專題報</w:t>
                      </w:r>
                      <w:r w:rsidRPr="00F41495">
                        <w:rPr>
                          <w:rFonts w:ascii="標楷體" w:eastAsia="標楷體" w:hAnsi="標楷體" w:cs="新細明體" w:hint="eastAsia"/>
                          <w:b/>
                          <w:color w:val="FFFFFF" w:themeColor="background1"/>
                          <w:sz w:val="52"/>
                          <w:szCs w:val="52"/>
                          <w14:shadow w14:blurRad="79997" w14:dist="40005" w14:dir="504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warmMatte">
                            <w14:bevelT w14:w="25400" w14:h="25400" w14:prst="circle"/>
                            <w14:contourClr>
                              <w14:schemeClr w14:val="accent6">
                                <w14:shade w14:val="73000"/>
                              </w14:schemeClr>
                            </w14:contourClr>
                          </w14:props3d>
                        </w:rPr>
                        <w:t>導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64C387" w14:textId="77777777" w:rsidR="00656511" w:rsidRDefault="00656511" w:rsidP="009C7C47">
      <w:pPr>
        <w:tabs>
          <w:tab w:val="left" w:pos="2446"/>
        </w:tabs>
        <w:rPr>
          <w:rFonts w:ascii="標楷體" w:eastAsia="標楷體" w:hAnsi="標楷體" w:cs="新細明體"/>
          <w:b/>
        </w:rPr>
      </w:pPr>
    </w:p>
    <w:p w14:paraId="05ADD63B" w14:textId="77777777" w:rsidR="00656511" w:rsidRDefault="00656511" w:rsidP="009C7C47">
      <w:pPr>
        <w:tabs>
          <w:tab w:val="left" w:pos="2446"/>
        </w:tabs>
        <w:rPr>
          <w:rFonts w:ascii="標楷體" w:eastAsia="標楷體" w:hAnsi="標楷體" w:cs="新細明體"/>
          <w:b/>
        </w:rPr>
      </w:pPr>
    </w:p>
    <w:p w14:paraId="79005425" w14:textId="77777777" w:rsidR="00656511" w:rsidRDefault="00656511" w:rsidP="009C7C47">
      <w:pPr>
        <w:tabs>
          <w:tab w:val="left" w:pos="2446"/>
        </w:tabs>
        <w:rPr>
          <w:rFonts w:ascii="標楷體" w:eastAsia="標楷體" w:hAnsi="標楷體" w:cs="新細明體"/>
          <w:b/>
        </w:rPr>
      </w:pPr>
    </w:p>
    <w:p w14:paraId="1CA910EC" w14:textId="77777777" w:rsidR="00656511" w:rsidRDefault="00656511" w:rsidP="009C7C47">
      <w:pPr>
        <w:tabs>
          <w:tab w:val="left" w:pos="2446"/>
        </w:tabs>
        <w:rPr>
          <w:rFonts w:ascii="標楷體" w:eastAsia="標楷體" w:hAnsi="標楷體" w:cs="新細明體"/>
          <w:b/>
        </w:rPr>
      </w:pPr>
    </w:p>
    <w:p w14:paraId="7B68312E" w14:textId="77777777" w:rsidR="00F41495" w:rsidRDefault="00DE3F53" w:rsidP="009C7C47">
      <w:pPr>
        <w:tabs>
          <w:tab w:val="left" w:pos="2446"/>
        </w:tabs>
        <w:rPr>
          <w:rFonts w:ascii="標楷體" w:eastAsia="標楷體" w:hAnsi="標楷體" w:cs="新細明體"/>
          <w:b/>
        </w:rPr>
      </w:pPr>
      <w:r w:rsidRPr="00F41495">
        <w:rPr>
          <w:rFonts w:ascii="標楷體" w:eastAsia="標楷體" w:hAnsi="標楷體" w:cs="新細明體" w:hint="eastAsia"/>
          <w:b/>
        </w:rPr>
        <w:t>106年11月14日</w:t>
      </w:r>
      <w:r w:rsidR="009C7C47" w:rsidRPr="00F41495">
        <w:rPr>
          <w:rFonts w:ascii="標楷體" w:eastAsia="標楷體" w:hAnsi="標楷體" w:cs="新細明體" w:hint="eastAsia"/>
          <w:b/>
        </w:rPr>
        <w:t>圖書館二樓第三空間，</w:t>
      </w:r>
      <w:r w:rsidRPr="00F41495">
        <w:rPr>
          <w:rFonts w:ascii="標楷體" w:eastAsia="標楷體" w:hAnsi="標楷體" w:cs="新細明體" w:hint="eastAsia"/>
          <w:b/>
        </w:rPr>
        <w:t>聚集了一群對故事充滿期待的老師，</w:t>
      </w:r>
    </w:p>
    <w:p w14:paraId="32A9A4F8" w14:textId="6733BD60" w:rsidR="009C7C47" w:rsidRPr="00F41495" w:rsidRDefault="009C7C47" w:rsidP="009C7C47">
      <w:pPr>
        <w:tabs>
          <w:tab w:val="left" w:pos="2446"/>
        </w:tabs>
        <w:rPr>
          <w:rFonts w:ascii="標楷體" w:eastAsia="標楷體" w:hAnsi="標楷體"/>
        </w:rPr>
      </w:pPr>
      <w:r w:rsidRPr="00F41495">
        <w:rPr>
          <w:rFonts w:ascii="標楷體" w:eastAsia="標楷體" w:hAnsi="標楷體" w:cs="新細明體" w:hint="eastAsia"/>
          <w:b/>
        </w:rPr>
        <w:t>一場以故事為題的教師工作坊。</w:t>
      </w:r>
    </w:p>
    <w:p w14:paraId="312A8E6B" w14:textId="77777777" w:rsidR="009C7C47" w:rsidRPr="00C4535C" w:rsidRDefault="009C7C47" w:rsidP="009C7C47">
      <w:pPr>
        <w:tabs>
          <w:tab w:val="left" w:pos="2446"/>
        </w:tabs>
        <w:rPr>
          <w:rFonts w:ascii="標楷體" w:eastAsia="標楷體" w:hAnsi="標楷體"/>
        </w:rPr>
      </w:pPr>
    </w:p>
    <w:p w14:paraId="48A66DEC" w14:textId="788DBED3" w:rsidR="009C7C47" w:rsidRPr="00C4535C" w:rsidRDefault="009C7C47" w:rsidP="009C7C47">
      <w:pPr>
        <w:tabs>
          <w:tab w:val="left" w:pos="2446"/>
        </w:tabs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主講人</w:t>
      </w:r>
      <w:r w:rsidRPr="00C4535C">
        <w:rPr>
          <w:rFonts w:ascii="標楷體" w:eastAsia="標楷體" w:hAnsi="標楷體" w:hint="eastAsia"/>
        </w:rPr>
        <w:t>胡恩恩博士為哥倫比亞大學教育學院的博士，在學期間獲得</w:t>
      </w:r>
      <w:r w:rsidRPr="00C4535C">
        <w:rPr>
          <w:rFonts w:ascii="標楷體" w:eastAsia="標楷體" w:hAnsi="標楷體"/>
        </w:rPr>
        <w:t>Spencer Research Fellowship</w:t>
      </w:r>
      <w:r w:rsidRPr="00C4535C">
        <w:rPr>
          <w:rFonts w:ascii="標楷體" w:eastAsia="標楷體" w:hAnsi="標楷體" w:hint="eastAsia"/>
        </w:rPr>
        <w:t>獎學金。目前在美國</w:t>
      </w:r>
      <w:r w:rsidRPr="00C4535C">
        <w:rPr>
          <w:rFonts w:ascii="標楷體" w:eastAsia="標楷體" w:hAnsi="標楷體"/>
        </w:rPr>
        <w:t>Long Island University</w:t>
      </w:r>
      <w:r w:rsidRPr="00C4535C">
        <w:rPr>
          <w:rFonts w:ascii="標楷體" w:eastAsia="標楷體" w:hAnsi="標楷體" w:hint="eastAsia"/>
        </w:rPr>
        <w:t>的教育與資訊科技學院擔任副教授一職，專攻課程發展與設計。</w:t>
      </w:r>
    </w:p>
    <w:p w14:paraId="33D3C26A" w14:textId="77777777" w:rsidR="009C7C47" w:rsidRPr="00C4535C" w:rsidRDefault="009C7C47" w:rsidP="009C7C47">
      <w:pPr>
        <w:tabs>
          <w:tab w:val="left" w:pos="2446"/>
        </w:tabs>
        <w:rPr>
          <w:rFonts w:ascii="標楷體" w:eastAsia="標楷體" w:hAnsi="標楷體"/>
        </w:rPr>
      </w:pPr>
    </w:p>
    <w:p w14:paraId="5DD62184" w14:textId="77777777" w:rsidR="009C7C47" w:rsidRPr="00C4535C" w:rsidRDefault="009C7C47" w:rsidP="009C7C47">
      <w:pPr>
        <w:tabs>
          <w:tab w:val="left" w:pos="2446"/>
        </w:tabs>
        <w:rPr>
          <w:rFonts w:ascii="標楷體" w:eastAsia="標楷體" w:hAnsi="標楷體"/>
        </w:rPr>
      </w:pPr>
      <w:r w:rsidRPr="00C4535C">
        <w:rPr>
          <w:rFonts w:ascii="標楷體" w:eastAsia="標楷體" w:hAnsi="標楷體" w:hint="eastAsia"/>
        </w:rPr>
        <w:t>其近年學術發表</w:t>
      </w:r>
      <w:proofErr w:type="gramStart"/>
      <w:r w:rsidRPr="00C4535C">
        <w:rPr>
          <w:rFonts w:ascii="標楷體" w:eastAsia="標楷體" w:hAnsi="標楷體" w:hint="eastAsia"/>
        </w:rPr>
        <w:t>多著</w:t>
      </w:r>
      <w:proofErr w:type="gramEnd"/>
      <w:r w:rsidRPr="00C4535C">
        <w:rPr>
          <w:rFonts w:ascii="標楷體" w:eastAsia="標楷體" w:hAnsi="標楷體" w:hint="eastAsia"/>
        </w:rPr>
        <w:t>墨於「公共教育學」。同時，她也是一名多媒體內容製作人、編劇兼電影導演，其電影「美滿人生」（</w:t>
      </w:r>
      <w:r w:rsidRPr="00C4535C">
        <w:rPr>
          <w:rFonts w:ascii="標楷體" w:eastAsia="標楷體" w:hAnsi="標楷體"/>
        </w:rPr>
        <w:t>2006</w:t>
      </w:r>
      <w:r w:rsidRPr="00C4535C">
        <w:rPr>
          <w:rFonts w:ascii="標楷體" w:eastAsia="標楷體" w:hAnsi="標楷體" w:hint="eastAsia"/>
        </w:rPr>
        <w:t>年）獲得第</w:t>
      </w:r>
      <w:r w:rsidRPr="00C4535C">
        <w:rPr>
          <w:rFonts w:ascii="標楷體" w:eastAsia="標楷體" w:hAnsi="標楷體"/>
        </w:rPr>
        <w:t>54 San Sebastian International Film Festival</w:t>
      </w:r>
      <w:r w:rsidRPr="00C4535C">
        <w:rPr>
          <w:rFonts w:ascii="標楷體" w:eastAsia="標楷體" w:hAnsi="標楷體" w:hint="eastAsia"/>
        </w:rPr>
        <w:t>的最佳新銳編劇獎，以及東京國際電影節</w:t>
      </w:r>
      <w:proofErr w:type="gramStart"/>
      <w:r w:rsidRPr="00C4535C">
        <w:rPr>
          <w:rFonts w:ascii="標楷體" w:eastAsia="標楷體" w:hAnsi="標楷體" w:hint="eastAsia"/>
        </w:rPr>
        <w:t>最佳亞洲</w:t>
      </w:r>
      <w:proofErr w:type="gramEnd"/>
      <w:r w:rsidRPr="00C4535C">
        <w:rPr>
          <w:rFonts w:ascii="標楷體" w:eastAsia="標楷體" w:hAnsi="標楷體" w:hint="eastAsia"/>
        </w:rPr>
        <w:t>電影獎，並曾在多個藝術節及藝術殿堂放映，例如美國</w:t>
      </w:r>
      <w:r w:rsidRPr="00C4535C">
        <w:rPr>
          <w:rFonts w:ascii="標楷體" w:eastAsia="標楷體" w:hAnsi="標楷體"/>
        </w:rPr>
        <w:t>Smithsonian Institute</w:t>
      </w:r>
      <w:r w:rsidRPr="00C4535C">
        <w:rPr>
          <w:rFonts w:ascii="標楷體" w:eastAsia="標楷體" w:hAnsi="標楷體" w:hint="eastAsia"/>
        </w:rPr>
        <w:t>和</w:t>
      </w:r>
      <w:r w:rsidRPr="00C4535C">
        <w:rPr>
          <w:rFonts w:ascii="標楷體" w:eastAsia="標楷體" w:hAnsi="標楷體"/>
        </w:rPr>
        <w:t>Brooklyn Museum of Art</w:t>
      </w:r>
      <w:r w:rsidRPr="00C4535C">
        <w:rPr>
          <w:rFonts w:ascii="標楷體" w:eastAsia="標楷體" w:hAnsi="標楷體" w:hint="eastAsia"/>
        </w:rPr>
        <w:t>。</w:t>
      </w:r>
    </w:p>
    <w:p w14:paraId="7AD0A9F4" w14:textId="77777777" w:rsidR="009C7C47" w:rsidRPr="00C4535C" w:rsidRDefault="009C7C47" w:rsidP="009C7C47">
      <w:pPr>
        <w:tabs>
          <w:tab w:val="left" w:pos="2446"/>
        </w:tabs>
        <w:rPr>
          <w:rFonts w:ascii="標楷體" w:eastAsia="標楷體" w:hAnsi="標楷體"/>
        </w:rPr>
      </w:pPr>
    </w:p>
    <w:p w14:paraId="3214F026" w14:textId="77777777" w:rsidR="009C7C47" w:rsidRPr="00C4535C" w:rsidRDefault="009C7C47" w:rsidP="009C7C47">
      <w:pPr>
        <w:tabs>
          <w:tab w:val="left" w:pos="2446"/>
        </w:tabs>
        <w:rPr>
          <w:rFonts w:ascii="標楷體" w:eastAsia="標楷體" w:hAnsi="標楷體"/>
        </w:rPr>
      </w:pPr>
      <w:r w:rsidRPr="00C4535C">
        <w:rPr>
          <w:rFonts w:ascii="標楷體" w:eastAsia="標楷體" w:hAnsi="標楷體" w:hint="eastAsia"/>
        </w:rPr>
        <w:t>胡恩恩教授在她的祖國新加坡，和丈夫吳榮平共同創立了極具開創性且受歡迎的諷刺幽默網站「</w:t>
      </w:r>
      <w:r w:rsidRPr="00C4535C">
        <w:rPr>
          <w:rFonts w:ascii="標楷體" w:eastAsia="標楷體" w:hAnsi="標楷體"/>
        </w:rPr>
        <w:t>TalkingCock.com</w:t>
      </w:r>
      <w:r w:rsidRPr="00C4535C">
        <w:rPr>
          <w:rFonts w:ascii="標楷體" w:eastAsia="標楷體" w:hAnsi="標楷體" w:hint="eastAsia"/>
        </w:rPr>
        <w:t>」，此網站甚至受到新加坡議會的高度討論。</w:t>
      </w:r>
      <w:r w:rsidRPr="00C4535C">
        <w:rPr>
          <w:rFonts w:ascii="標楷體" w:eastAsia="標楷體" w:hAnsi="標楷體"/>
        </w:rPr>
        <w:t xml:space="preserve"> </w:t>
      </w:r>
      <w:r w:rsidRPr="00C4535C">
        <w:rPr>
          <w:rFonts w:ascii="標楷體" w:eastAsia="標楷體" w:hAnsi="標楷體" w:hint="eastAsia"/>
        </w:rPr>
        <w:t>除此之外，她還編輯了一本新加坡本土英語暢銷詞典《</w:t>
      </w:r>
      <w:proofErr w:type="spellStart"/>
      <w:r w:rsidRPr="00C4535C">
        <w:rPr>
          <w:rFonts w:ascii="標楷體" w:eastAsia="標楷體" w:hAnsi="標楷體"/>
        </w:rPr>
        <w:t>Coxford</w:t>
      </w:r>
      <w:proofErr w:type="spellEnd"/>
      <w:r w:rsidRPr="00C4535C">
        <w:rPr>
          <w:rFonts w:ascii="標楷體" w:eastAsia="標楷體" w:hAnsi="標楷體"/>
        </w:rPr>
        <w:t xml:space="preserve"> Singlish Dictionary</w:t>
      </w:r>
      <w:r w:rsidRPr="00C4535C">
        <w:rPr>
          <w:rFonts w:ascii="標楷體" w:eastAsia="標楷體" w:hAnsi="標楷體" w:hint="eastAsia"/>
        </w:rPr>
        <w:t>》，</w:t>
      </w:r>
      <w:r w:rsidRPr="00C4535C">
        <w:rPr>
          <w:rFonts w:ascii="標楷體" w:eastAsia="標楷體" w:hAnsi="標楷體"/>
        </w:rPr>
        <w:t xml:space="preserve"> </w:t>
      </w:r>
      <w:r w:rsidRPr="00C4535C">
        <w:rPr>
          <w:rFonts w:ascii="標楷體" w:eastAsia="標楷體" w:hAnsi="標楷體" w:hint="eastAsia"/>
        </w:rPr>
        <w:t>受到</w:t>
      </w:r>
      <w:r w:rsidRPr="00C4535C">
        <w:rPr>
          <w:rFonts w:ascii="標楷體" w:eastAsia="標楷體" w:hAnsi="標楷體"/>
        </w:rPr>
        <w:t xml:space="preserve"> Times of London </w:t>
      </w:r>
      <w:r w:rsidRPr="00C4535C">
        <w:rPr>
          <w:rFonts w:ascii="標楷體" w:eastAsia="標楷體" w:hAnsi="標楷體" w:hint="eastAsia"/>
        </w:rPr>
        <w:t>和</w:t>
      </w:r>
      <w:r w:rsidRPr="00C4535C">
        <w:rPr>
          <w:rFonts w:ascii="標楷體" w:eastAsia="標楷體" w:hAnsi="標楷體"/>
        </w:rPr>
        <w:t>Time</w:t>
      </w:r>
      <w:r w:rsidRPr="00C4535C">
        <w:rPr>
          <w:rFonts w:ascii="標楷體" w:eastAsia="標楷體" w:hAnsi="標楷體" w:hint="eastAsia"/>
        </w:rPr>
        <w:t>雜誌的高度讚揚。</w:t>
      </w:r>
    </w:p>
    <w:p w14:paraId="684DBB0B" w14:textId="77777777" w:rsidR="009C7C47" w:rsidRPr="00C4535C" w:rsidRDefault="009C7C47" w:rsidP="009C7C47">
      <w:pPr>
        <w:tabs>
          <w:tab w:val="left" w:pos="2446"/>
        </w:tabs>
        <w:rPr>
          <w:rFonts w:ascii="標楷體" w:eastAsia="標楷體" w:hAnsi="標楷體"/>
        </w:rPr>
      </w:pPr>
    </w:p>
    <w:p w14:paraId="090D7BA7" w14:textId="77777777" w:rsidR="009C7C47" w:rsidRPr="00C4535C" w:rsidRDefault="009C7C47" w:rsidP="009C7C47">
      <w:pPr>
        <w:tabs>
          <w:tab w:val="left" w:pos="2446"/>
        </w:tabs>
        <w:rPr>
          <w:rFonts w:ascii="標楷體" w:eastAsia="標楷體" w:hAnsi="標楷體"/>
        </w:rPr>
      </w:pPr>
      <w:r w:rsidRPr="00C4535C">
        <w:rPr>
          <w:rFonts w:ascii="標楷體" w:eastAsia="標楷體" w:hAnsi="標楷體" w:hint="eastAsia"/>
        </w:rPr>
        <w:t>最近，她參與創作了一款中英雙語的</w:t>
      </w:r>
      <w:r w:rsidRPr="00C4535C">
        <w:rPr>
          <w:rFonts w:ascii="標楷體" w:eastAsia="標楷體" w:hAnsi="標楷體"/>
        </w:rPr>
        <w:t>iPad</w:t>
      </w:r>
      <w:r w:rsidRPr="00C4535C">
        <w:rPr>
          <w:rFonts w:ascii="標楷體" w:eastAsia="標楷體" w:hAnsi="標楷體" w:hint="eastAsia"/>
        </w:rPr>
        <w:t>應用程式及系列圖文小說《點心俠》，劇情主要</w:t>
      </w:r>
      <w:proofErr w:type="gramStart"/>
      <w:r w:rsidRPr="00C4535C">
        <w:rPr>
          <w:rFonts w:ascii="標楷體" w:eastAsia="標楷體" w:hAnsi="標楷體" w:hint="eastAsia"/>
        </w:rPr>
        <w:t>描述漸遭冷落</w:t>
      </w:r>
      <w:proofErr w:type="gramEnd"/>
      <w:r w:rsidRPr="00C4535C">
        <w:rPr>
          <w:rFonts w:ascii="標楷體" w:eastAsia="標楷體" w:hAnsi="標楷體" w:hint="eastAsia"/>
        </w:rPr>
        <w:t>的傳統點心</w:t>
      </w:r>
      <w:proofErr w:type="gramStart"/>
      <w:r w:rsidRPr="00C4535C">
        <w:rPr>
          <w:rFonts w:ascii="標楷體" w:eastAsia="標楷體" w:hAnsi="標楷體" w:hint="eastAsia"/>
        </w:rPr>
        <w:t>大俠們</w:t>
      </w:r>
      <w:proofErr w:type="gramEnd"/>
      <w:r w:rsidRPr="00C4535C">
        <w:rPr>
          <w:rFonts w:ascii="標楷體" w:eastAsia="標楷體" w:hAnsi="標楷體" w:hint="eastAsia"/>
        </w:rPr>
        <w:t>，如何以中國功夫對抗假食品，此作品獲得</w:t>
      </w:r>
      <w:r w:rsidRPr="00C4535C">
        <w:rPr>
          <w:rFonts w:ascii="標楷體" w:eastAsia="標楷體" w:hAnsi="標楷體"/>
        </w:rPr>
        <w:t>BBC</w:t>
      </w:r>
      <w:r w:rsidRPr="00C4535C">
        <w:rPr>
          <w:rFonts w:ascii="標楷體" w:eastAsia="標楷體" w:hAnsi="標楷體" w:hint="eastAsia"/>
        </w:rPr>
        <w:t>、</w:t>
      </w:r>
      <w:r w:rsidRPr="00C4535C">
        <w:rPr>
          <w:rFonts w:ascii="標楷體" w:eastAsia="標楷體" w:hAnsi="標楷體"/>
        </w:rPr>
        <w:t xml:space="preserve"> Fast company</w:t>
      </w:r>
      <w:r w:rsidRPr="00C4535C">
        <w:rPr>
          <w:rFonts w:ascii="標楷體" w:eastAsia="標楷體" w:hAnsi="標楷體" w:hint="eastAsia"/>
        </w:rPr>
        <w:t>雜誌和</w:t>
      </w:r>
      <w:r w:rsidRPr="00C4535C">
        <w:rPr>
          <w:rFonts w:ascii="標楷體" w:eastAsia="標楷體" w:hAnsi="標楷體"/>
        </w:rPr>
        <w:t xml:space="preserve">Publishers Weekly </w:t>
      </w:r>
      <w:r w:rsidRPr="00C4535C">
        <w:rPr>
          <w:rFonts w:ascii="標楷體" w:eastAsia="標楷體" w:hAnsi="標楷體" w:hint="eastAsia"/>
        </w:rPr>
        <w:t>等的專訪。</w:t>
      </w:r>
      <w:r w:rsidRPr="00C4535C">
        <w:rPr>
          <w:rFonts w:ascii="標楷體" w:eastAsia="標楷體" w:hAnsi="標楷體"/>
        </w:rPr>
        <w:t>2017</w:t>
      </w:r>
      <w:r w:rsidRPr="00C4535C">
        <w:rPr>
          <w:rFonts w:ascii="標楷體" w:eastAsia="標楷體" w:hAnsi="標楷體" w:hint="eastAsia"/>
        </w:rPr>
        <w:t>年，胡恩恩教授將《點心俠》改編為舞台劇，商請華人劇場界的翹楚</w:t>
      </w:r>
      <w:proofErr w:type="gramStart"/>
      <w:r w:rsidRPr="00C4535C">
        <w:rPr>
          <w:rFonts w:ascii="標楷體" w:eastAsia="標楷體" w:hAnsi="標楷體" w:hint="eastAsia"/>
        </w:rPr>
        <w:t>—</w:t>
      </w:r>
      <w:proofErr w:type="gramEnd"/>
      <w:r w:rsidRPr="00C4535C">
        <w:rPr>
          <w:rFonts w:ascii="標楷體" w:eastAsia="標楷體" w:hAnsi="標楷體" w:hint="eastAsia"/>
        </w:rPr>
        <w:t>賴聲川為藝術總監，在上海的上劇場首次公開演出，獲得熱烈好評。</w:t>
      </w:r>
    </w:p>
    <w:p w14:paraId="654D634C" w14:textId="77777777" w:rsidR="009C7C47" w:rsidRPr="00C4535C" w:rsidRDefault="009C7C47" w:rsidP="009C7C47">
      <w:pPr>
        <w:tabs>
          <w:tab w:val="left" w:pos="2446"/>
        </w:tabs>
        <w:rPr>
          <w:rFonts w:ascii="標楷體" w:eastAsia="標楷體" w:hAnsi="標楷體"/>
        </w:rPr>
      </w:pPr>
    </w:p>
    <w:p w14:paraId="11B6D0D0" w14:textId="163D0CC7" w:rsidR="009C7C47" w:rsidRPr="00587628" w:rsidRDefault="009C7C47" w:rsidP="00587628">
      <w:pPr>
        <w:tabs>
          <w:tab w:val="left" w:pos="2446"/>
        </w:tabs>
        <w:rPr>
          <w:rFonts w:ascii="標楷體" w:eastAsia="標楷體" w:hAnsi="標楷體"/>
          <w:b/>
          <w:bCs/>
          <w:color w:val="0D0DE3"/>
        </w:rPr>
      </w:pPr>
      <w:r w:rsidRPr="00C4535C">
        <w:rPr>
          <w:rFonts w:ascii="標楷體" w:eastAsia="標楷體" w:hAnsi="標楷體"/>
        </w:rPr>
        <w:t>2017</w:t>
      </w:r>
      <w:r w:rsidRPr="00C4535C">
        <w:rPr>
          <w:rFonts w:ascii="標楷體" w:eastAsia="標楷體" w:hAnsi="標楷體" w:hint="eastAsia"/>
        </w:rPr>
        <w:t>年秋季，她到中央大學文學院擔任客座教授。</w:t>
      </w:r>
      <w:r w:rsidR="0006365F">
        <w:rPr>
          <w:rFonts w:ascii="標楷體" w:eastAsia="標楷體" w:hAnsi="標楷體" w:hint="eastAsia"/>
        </w:rPr>
        <w:t>並受邀擔任</w:t>
      </w:r>
      <w:r w:rsidR="00634949" w:rsidRPr="00587628">
        <w:rPr>
          <w:rFonts w:ascii="標楷體" w:eastAsia="標楷體" w:hAnsi="標楷體" w:hint="eastAsia"/>
        </w:rPr>
        <w:t>這場教師成長工作坊</w:t>
      </w:r>
      <w:r w:rsidR="0006365F">
        <w:rPr>
          <w:rFonts w:ascii="標楷體" w:eastAsia="標楷體" w:hAnsi="標楷體" w:hint="eastAsia"/>
        </w:rPr>
        <w:t>主講人，</w:t>
      </w:r>
      <w:r w:rsidR="00634949" w:rsidRPr="00587628">
        <w:rPr>
          <w:rFonts w:ascii="標楷體" w:eastAsia="標楷體" w:hAnsi="標楷體" w:hint="eastAsia"/>
          <w:b/>
          <w:bCs/>
        </w:rPr>
        <w:t>「</w:t>
      </w:r>
      <w:proofErr w:type="gramStart"/>
      <w:r w:rsidRPr="00587628">
        <w:rPr>
          <w:rFonts w:ascii="標楷體" w:eastAsia="標楷體" w:hAnsi="標楷體" w:cs="Lantinghei TC Extralight" w:hint="eastAsia"/>
          <w:b/>
          <w:bCs/>
          <w:color w:val="0D0DE3"/>
          <w:kern w:val="0"/>
        </w:rPr>
        <w:t>教心為</w:t>
      </w:r>
      <w:proofErr w:type="gramEnd"/>
      <w:r w:rsidRPr="00587628">
        <w:rPr>
          <w:rFonts w:ascii="標楷體" w:eastAsia="標楷體" w:hAnsi="標楷體" w:cs="Lantinghei TC Extralight" w:hint="eastAsia"/>
          <w:b/>
          <w:bCs/>
          <w:color w:val="0D0DE3"/>
          <w:kern w:val="0"/>
        </w:rPr>
        <w:t>上：</w:t>
      </w:r>
      <w:r w:rsidRPr="00587628">
        <w:rPr>
          <w:rFonts w:ascii="標楷體" w:eastAsia="標楷體" w:hAnsi="標楷體" w:cs="Arial"/>
          <w:b/>
          <w:bCs/>
          <w:color w:val="0D0DE3"/>
          <w:kern w:val="0"/>
        </w:rPr>
        <w:t xml:space="preserve"> </w:t>
      </w:r>
      <w:r w:rsidRPr="00587628">
        <w:rPr>
          <w:rFonts w:ascii="標楷體" w:eastAsia="標楷體" w:hAnsi="標楷體" w:cs="Lantinghei TC Extralight" w:hint="eastAsia"/>
          <w:b/>
          <w:bCs/>
          <w:color w:val="0D0DE3"/>
          <w:kern w:val="0"/>
        </w:rPr>
        <w:t>讓學生的個人故事翻轉你的教室</w:t>
      </w:r>
      <w:r w:rsidRPr="00587628">
        <w:rPr>
          <w:rFonts w:ascii="標楷體" w:eastAsia="標楷體" w:hAnsi="標楷體"/>
          <w:b/>
          <w:bCs/>
          <w:color w:val="0D0DE3"/>
        </w:rPr>
        <w:t>Teaching with Soul: Personal Stories as Curriculum</w:t>
      </w:r>
      <w:r w:rsidR="00634949" w:rsidRPr="00587628">
        <w:rPr>
          <w:rFonts w:ascii="標楷體" w:eastAsia="標楷體" w:hAnsi="標楷體" w:hint="eastAsia"/>
          <w:b/>
          <w:bCs/>
          <w:color w:val="0D0DE3"/>
        </w:rPr>
        <w:t>」，</w:t>
      </w:r>
      <w:r w:rsidR="0006365F">
        <w:rPr>
          <w:rFonts w:ascii="標楷體" w:eastAsia="標楷體" w:hAnsi="標楷體" w:hint="eastAsia"/>
          <w:b/>
          <w:bCs/>
          <w:color w:val="0D0DE3"/>
        </w:rPr>
        <w:t>創新的講題，</w:t>
      </w:r>
      <w:r w:rsidR="00634949" w:rsidRPr="00587628">
        <w:rPr>
          <w:rFonts w:ascii="標楷體" w:eastAsia="標楷體" w:hAnsi="標楷體" w:cs="細明體" w:hint="eastAsia"/>
          <w:b/>
          <w:bCs/>
          <w:color w:val="0D0DE3"/>
        </w:rPr>
        <w:t>讓人眼睛一亮，</w:t>
      </w:r>
    </w:p>
    <w:p w14:paraId="146A8EEF" w14:textId="77777777" w:rsidR="00587628" w:rsidRDefault="00587628" w:rsidP="009C7C47">
      <w:pPr>
        <w:widowControl/>
        <w:rPr>
          <w:rFonts w:ascii="標楷體" w:eastAsia="標楷體" w:hAnsi="標楷體" w:cs="Helvetica"/>
        </w:rPr>
      </w:pPr>
    </w:p>
    <w:p w14:paraId="3C8B706A" w14:textId="739E01A2" w:rsidR="00634949" w:rsidRDefault="001F428E" w:rsidP="009C7C47">
      <w:pPr>
        <w:widowControl/>
        <w:rPr>
          <w:rFonts w:ascii="標楷體" w:eastAsia="標楷體" w:hAnsi="標楷體" w:cs="Helvetica"/>
        </w:rPr>
      </w:pPr>
      <w:r>
        <w:rPr>
          <w:rFonts w:ascii="標楷體" w:eastAsia="標楷體" w:hAnsi="標楷體" w:cs="Helvetica" w:hint="eastAsia"/>
        </w:rPr>
        <w:t xml:space="preserve">  </w:t>
      </w:r>
      <w:r w:rsidR="00634949">
        <w:rPr>
          <w:rFonts w:ascii="標楷體" w:eastAsia="標楷體" w:hAnsi="標楷體" w:cs="Helvetica" w:hint="eastAsia"/>
        </w:rPr>
        <w:t>當天</w:t>
      </w:r>
      <w:r>
        <w:rPr>
          <w:rFonts w:ascii="標楷體" w:eastAsia="標楷體" w:hAnsi="標楷體" w:cs="Helvetica" w:hint="eastAsia"/>
        </w:rPr>
        <w:t>參與的教師成員，變成了研習會的主角。</w:t>
      </w:r>
      <w:r w:rsidR="00634949">
        <w:rPr>
          <w:rFonts w:ascii="標楷體" w:eastAsia="標楷體" w:hAnsi="標楷體" w:cs="Helvetica" w:hint="eastAsia"/>
        </w:rPr>
        <w:t>胡博士讓每</w:t>
      </w:r>
      <w:proofErr w:type="gramStart"/>
      <w:r w:rsidR="00634949">
        <w:rPr>
          <w:rFonts w:ascii="標楷體" w:eastAsia="標楷體" w:hAnsi="標楷體" w:cs="Helvetica" w:hint="eastAsia"/>
        </w:rPr>
        <w:t>個</w:t>
      </w:r>
      <w:proofErr w:type="gramEnd"/>
      <w:r w:rsidR="00634949">
        <w:rPr>
          <w:rFonts w:ascii="標楷體" w:eastAsia="標楷體" w:hAnsi="標楷體" w:cs="Helvetica" w:hint="eastAsia"/>
        </w:rPr>
        <w:t>參加工作坊的成員</w:t>
      </w:r>
      <w:r>
        <w:rPr>
          <w:rFonts w:ascii="標楷體" w:eastAsia="標楷體" w:hAnsi="標楷體" w:cs="Helvetica" w:hint="eastAsia"/>
        </w:rPr>
        <w:t>自我介紹</w:t>
      </w:r>
      <w:r w:rsidR="00634949">
        <w:rPr>
          <w:rFonts w:ascii="標楷體" w:eastAsia="標楷體" w:hAnsi="標楷體" w:cs="Helvetica" w:hint="eastAsia"/>
        </w:rPr>
        <w:t>，</w:t>
      </w:r>
      <w:r>
        <w:rPr>
          <w:rFonts w:ascii="標楷體" w:eastAsia="標楷體" w:hAnsi="標楷體" w:cs="Helvetica" w:hint="eastAsia"/>
        </w:rPr>
        <w:t>接著要每個人</w:t>
      </w:r>
      <w:r w:rsidR="00634949">
        <w:rPr>
          <w:rFonts w:ascii="標楷體" w:eastAsia="標楷體" w:hAnsi="標楷體" w:cs="Helvetica" w:hint="eastAsia"/>
        </w:rPr>
        <w:t>在自己姓名加上一組同音的形容詞，</w:t>
      </w:r>
      <w:proofErr w:type="gramStart"/>
      <w:r w:rsidR="00634949">
        <w:rPr>
          <w:rFonts w:ascii="標楷體" w:eastAsia="標楷體" w:hAnsi="標楷體" w:cs="Helvetica" w:hint="eastAsia"/>
        </w:rPr>
        <w:t>比如「</w:t>
      </w:r>
      <w:proofErr w:type="gramEnd"/>
      <w:r w:rsidR="00634949">
        <w:rPr>
          <w:rFonts w:ascii="標楷體" w:eastAsia="標楷體" w:hAnsi="標楷體" w:cs="Helvetica" w:hint="eastAsia"/>
        </w:rPr>
        <w:t>方方正正的鄭芳祥老師」，</w:t>
      </w:r>
      <w:r>
        <w:rPr>
          <w:rFonts w:ascii="標楷體" w:eastAsia="標楷體" w:hAnsi="標楷體" w:cs="Helvetica" w:hint="eastAsia"/>
        </w:rPr>
        <w:t>然後請大家</w:t>
      </w:r>
      <w:r w:rsidR="00634949">
        <w:rPr>
          <w:rFonts w:ascii="標楷體" w:eastAsia="標楷體" w:hAnsi="標楷體" w:cs="Helvetica" w:hint="eastAsia"/>
        </w:rPr>
        <w:t>依序念出每</w:t>
      </w:r>
      <w:proofErr w:type="gramStart"/>
      <w:r w:rsidR="00634949">
        <w:rPr>
          <w:rFonts w:ascii="標楷體" w:eastAsia="標楷體" w:hAnsi="標楷體" w:cs="Helvetica" w:hint="eastAsia"/>
        </w:rPr>
        <w:t>個</w:t>
      </w:r>
      <w:proofErr w:type="gramEnd"/>
      <w:r w:rsidR="00634949">
        <w:rPr>
          <w:rFonts w:ascii="標楷體" w:eastAsia="標楷體" w:hAnsi="標楷體" w:cs="Helvetica" w:hint="eastAsia"/>
        </w:rPr>
        <w:t>加上形容詞的姓名，</w:t>
      </w:r>
      <w:r>
        <w:rPr>
          <w:rFonts w:ascii="標楷體" w:eastAsia="標楷體" w:hAnsi="標楷體" w:cs="Helvetica" w:hint="eastAsia"/>
        </w:rPr>
        <w:t>就這樣</w:t>
      </w:r>
      <w:r w:rsidR="00634949">
        <w:rPr>
          <w:rFonts w:ascii="標楷體" w:eastAsia="標楷體" w:hAnsi="標楷體" w:cs="Helvetica" w:hint="eastAsia"/>
        </w:rPr>
        <w:t>讓大家在笑聲歡樂中，記住了彼此。</w:t>
      </w:r>
    </w:p>
    <w:p w14:paraId="0FB19106" w14:textId="77777777" w:rsidR="001F428E" w:rsidRDefault="001F428E" w:rsidP="009C7C47">
      <w:pPr>
        <w:widowControl/>
        <w:rPr>
          <w:rFonts w:ascii="標楷體" w:eastAsia="標楷體" w:hAnsi="標楷體" w:cs="Helvetica"/>
        </w:rPr>
      </w:pPr>
    </w:p>
    <w:p w14:paraId="2B2F7496" w14:textId="6D6F74C8" w:rsidR="009C7C47" w:rsidRDefault="001F428E" w:rsidP="009C7C47">
      <w:pPr>
        <w:widowControl/>
        <w:rPr>
          <w:rFonts w:ascii="標楷體" w:eastAsia="標楷體" w:hAnsi="標楷體" w:cs="Helvetica"/>
        </w:rPr>
      </w:pPr>
      <w:r>
        <w:rPr>
          <w:rFonts w:ascii="標楷體" w:eastAsia="標楷體" w:hAnsi="標楷體" w:cs="Helvetica" w:hint="eastAsia"/>
        </w:rPr>
        <w:t xml:space="preserve">  「讓每個人都</w:t>
      </w:r>
      <w:r w:rsidR="003B6FB1">
        <w:rPr>
          <w:rFonts w:ascii="標楷體" w:eastAsia="標楷體" w:hAnsi="標楷體" w:cs="Helvetica" w:hint="eastAsia"/>
        </w:rPr>
        <w:t>記住課堂上的同學</w:t>
      </w:r>
      <w:r>
        <w:rPr>
          <w:rFonts w:ascii="標楷體" w:eastAsia="標楷體" w:hAnsi="標楷體" w:cs="Helvetica" w:hint="eastAsia"/>
        </w:rPr>
        <w:t>，對教師經營課堂非常重要。」</w:t>
      </w:r>
      <w:r w:rsidR="003B6FB1">
        <w:rPr>
          <w:rFonts w:ascii="標楷體" w:eastAsia="標楷體" w:hAnsi="標楷體" w:cs="Helvetica" w:hint="eastAsia"/>
        </w:rPr>
        <w:t>胡老師說，</w:t>
      </w:r>
      <w:r>
        <w:rPr>
          <w:rFonts w:ascii="標楷體" w:eastAsia="標楷體" w:hAnsi="標楷體" w:cs="Helvetica" w:hint="eastAsia"/>
        </w:rPr>
        <w:t>這會幫助老師跟學生</w:t>
      </w:r>
      <w:proofErr w:type="gramStart"/>
      <w:r>
        <w:rPr>
          <w:rFonts w:ascii="標楷體" w:eastAsia="標楷體" w:hAnsi="標楷體" w:cs="Helvetica" w:hint="eastAsia"/>
        </w:rPr>
        <w:t>建立</w:t>
      </w:r>
      <w:r w:rsidR="003B6FB1">
        <w:rPr>
          <w:rFonts w:ascii="標楷體" w:eastAsia="標楷體" w:hAnsi="標楷體" w:cs="Helvetica" w:hint="eastAsia"/>
        </w:rPr>
        <w:t>起</w:t>
      </w:r>
      <w:r>
        <w:rPr>
          <w:rFonts w:ascii="標楷體" w:eastAsia="標楷體" w:hAnsi="標楷體" w:cs="Helvetica" w:hint="eastAsia"/>
        </w:rPr>
        <w:t>深層</w:t>
      </w:r>
      <w:proofErr w:type="gramEnd"/>
      <w:r>
        <w:rPr>
          <w:rFonts w:ascii="標楷體" w:eastAsia="標楷體" w:hAnsi="標楷體" w:cs="Helvetica" w:hint="eastAsia"/>
        </w:rPr>
        <w:t>的</w:t>
      </w:r>
      <w:r w:rsidR="003B6FB1">
        <w:rPr>
          <w:rFonts w:ascii="標楷體" w:eastAsia="標楷體" w:hAnsi="標楷體" w:cs="Helvetica" w:hint="eastAsia"/>
        </w:rPr>
        <w:t>互動</w:t>
      </w:r>
      <w:r>
        <w:rPr>
          <w:rFonts w:ascii="標楷體" w:eastAsia="標楷體" w:hAnsi="標楷體" w:cs="Helvetica" w:hint="eastAsia"/>
        </w:rPr>
        <w:t>關係，接著胡老師讓大家共同選定三個主題:失敗、遺憾、關懷等，請學員</w:t>
      </w:r>
      <w:r w:rsidR="0006365F">
        <w:rPr>
          <w:rFonts w:ascii="標楷體" w:eastAsia="標楷體" w:hAnsi="標楷體" w:cs="Helvetica" w:hint="eastAsia"/>
        </w:rPr>
        <w:t>用10分鐘記下寫下</w:t>
      </w:r>
      <w:r>
        <w:rPr>
          <w:rFonts w:ascii="標楷體" w:eastAsia="標楷體" w:hAnsi="標楷體" w:cs="Helvetica" w:hint="eastAsia"/>
        </w:rPr>
        <w:t>自己的親身故事，並由三位老師上</w:t>
      </w:r>
      <w:r w:rsidR="0006365F">
        <w:rPr>
          <w:rFonts w:ascii="標楷體" w:eastAsia="標楷體" w:hAnsi="標楷體" w:cs="Helvetica" w:hint="eastAsia"/>
        </w:rPr>
        <w:lastRenderedPageBreak/>
        <w:t>台分享生命經驗中，記憶</w:t>
      </w:r>
      <w:r>
        <w:rPr>
          <w:rFonts w:ascii="標楷體" w:eastAsia="標楷體" w:hAnsi="標楷體" w:cs="Helvetica" w:hint="eastAsia"/>
        </w:rPr>
        <w:t>深處的</w:t>
      </w:r>
      <w:r w:rsidR="0006365F">
        <w:rPr>
          <w:rFonts w:ascii="標楷體" w:eastAsia="標楷體" w:hAnsi="標楷體" w:cs="Helvetica" w:hint="eastAsia"/>
        </w:rPr>
        <w:t>一段故事</w:t>
      </w:r>
      <w:r>
        <w:rPr>
          <w:rFonts w:ascii="標楷體" w:eastAsia="標楷體" w:hAnsi="標楷體" w:cs="Helvetica" w:hint="eastAsia"/>
        </w:rPr>
        <w:t>。</w:t>
      </w:r>
      <w:r w:rsidR="00F41495">
        <w:rPr>
          <w:rFonts w:ascii="標楷體" w:eastAsia="標楷體" w:hAnsi="標楷體" w:cs="Helvetica" w:hint="eastAsia"/>
        </w:rPr>
        <w:t>中文系</w:t>
      </w:r>
      <w:r w:rsidR="003B6FB1">
        <w:rPr>
          <w:rFonts w:ascii="標楷體" w:eastAsia="標楷體" w:hAnsi="標楷體" w:cs="Helvetica" w:hint="eastAsia"/>
        </w:rPr>
        <w:t>鄭</w:t>
      </w:r>
      <w:r w:rsidR="00F41495">
        <w:rPr>
          <w:rFonts w:ascii="標楷體" w:eastAsia="標楷體" w:hAnsi="標楷體" w:cs="Helvetica" w:hint="eastAsia"/>
        </w:rPr>
        <w:t>芳祥</w:t>
      </w:r>
      <w:r w:rsidR="003B6FB1">
        <w:rPr>
          <w:rFonts w:ascii="標楷體" w:eastAsia="標楷體" w:hAnsi="標楷體" w:cs="Helvetica" w:hint="eastAsia"/>
        </w:rPr>
        <w:t>老師</w:t>
      </w:r>
      <w:r w:rsidR="00F41495">
        <w:rPr>
          <w:rFonts w:ascii="標楷體" w:eastAsia="標楷體" w:hAnsi="標楷體" w:cs="Helvetica" w:hint="eastAsia"/>
        </w:rPr>
        <w:t>、學習所衛友賢老師和英文系</w:t>
      </w:r>
      <w:r w:rsidR="00F41495" w:rsidRPr="00F41495">
        <w:rPr>
          <w:rFonts w:ascii="標楷體" w:eastAsia="標楷體" w:hAnsi="標楷體" w:cs="Helvetica" w:hint="eastAsia"/>
        </w:rPr>
        <w:t>林</w:t>
      </w:r>
      <w:proofErr w:type="gramStart"/>
      <w:r w:rsidR="00F41495" w:rsidRPr="00F41495">
        <w:rPr>
          <w:rFonts w:ascii="標楷體" w:eastAsia="標楷體" w:hAnsi="標楷體" w:cs="Helvetica" w:hint="eastAsia"/>
        </w:rPr>
        <w:t>錥鋕</w:t>
      </w:r>
      <w:proofErr w:type="gramEnd"/>
      <w:r w:rsidR="00F41495" w:rsidRPr="00F41495">
        <w:rPr>
          <w:rFonts w:ascii="標楷體" w:eastAsia="標楷體" w:hAnsi="標楷體" w:cs="Helvetica" w:hint="eastAsia"/>
        </w:rPr>
        <w:t>老師</w:t>
      </w:r>
      <w:r w:rsidR="00F41495">
        <w:rPr>
          <w:rFonts w:ascii="標楷體" w:eastAsia="標楷體" w:hAnsi="標楷體" w:cs="Helvetica" w:hint="eastAsia"/>
        </w:rPr>
        <w:t>，都</w:t>
      </w:r>
      <w:r w:rsidR="003B6FB1">
        <w:rPr>
          <w:rFonts w:ascii="標楷體" w:eastAsia="標楷體" w:hAnsi="標楷體" w:cs="Helvetica" w:hint="eastAsia"/>
        </w:rPr>
        <w:t>熱情的貢獻</w:t>
      </w:r>
      <w:r w:rsidR="00F41495">
        <w:rPr>
          <w:rFonts w:ascii="標楷體" w:eastAsia="標楷體" w:hAnsi="標楷體" w:cs="Helvetica" w:hint="eastAsia"/>
        </w:rPr>
        <w:t>了</w:t>
      </w:r>
      <w:r w:rsidR="0006365F">
        <w:rPr>
          <w:rFonts w:ascii="標楷體" w:eastAsia="標楷體" w:hAnsi="標楷體" w:cs="Helvetica" w:hint="eastAsia"/>
        </w:rPr>
        <w:t>自身</w:t>
      </w:r>
      <w:r w:rsidR="00F41495">
        <w:rPr>
          <w:rFonts w:ascii="標楷體" w:eastAsia="標楷體" w:hAnsi="標楷體" w:cs="Helvetica" w:hint="eastAsia"/>
        </w:rPr>
        <w:t>的往事，</w:t>
      </w:r>
      <w:r w:rsidR="0006365F">
        <w:rPr>
          <w:rFonts w:ascii="標楷體" w:eastAsia="標楷體" w:hAnsi="標楷體" w:cs="Helvetica" w:hint="eastAsia"/>
        </w:rPr>
        <w:t>某段</w:t>
      </w:r>
      <w:r w:rsidR="00F41495">
        <w:rPr>
          <w:rFonts w:ascii="標楷體" w:eastAsia="標楷體" w:hAnsi="標楷體" w:cs="Helvetica" w:hint="eastAsia"/>
        </w:rPr>
        <w:t>曾經走過</w:t>
      </w:r>
      <w:r w:rsidR="003B6FB1">
        <w:rPr>
          <w:rFonts w:ascii="標楷體" w:eastAsia="標楷體" w:hAnsi="標楷體" w:cs="Helvetica" w:hint="eastAsia"/>
        </w:rPr>
        <w:t>的遺憾</w:t>
      </w:r>
      <w:r w:rsidR="00F41495">
        <w:rPr>
          <w:rFonts w:ascii="標楷體" w:eastAsia="標楷體" w:hAnsi="標楷體" w:cs="Helvetica" w:hint="eastAsia"/>
        </w:rPr>
        <w:t>與</w:t>
      </w:r>
      <w:r w:rsidR="003B6FB1">
        <w:rPr>
          <w:rFonts w:ascii="標楷體" w:eastAsia="標楷體" w:hAnsi="標楷體" w:cs="Helvetica" w:hint="eastAsia"/>
        </w:rPr>
        <w:t>感動</w:t>
      </w:r>
      <w:r w:rsidR="00F41495">
        <w:rPr>
          <w:rFonts w:ascii="標楷體" w:eastAsia="標楷體" w:hAnsi="標楷體" w:cs="Helvetica" w:hint="eastAsia"/>
        </w:rPr>
        <w:t>。</w:t>
      </w:r>
    </w:p>
    <w:p w14:paraId="094CA26C" w14:textId="77777777" w:rsidR="001F428E" w:rsidRDefault="001F428E" w:rsidP="009C7C47">
      <w:pPr>
        <w:widowControl/>
        <w:rPr>
          <w:rFonts w:ascii="標楷體" w:eastAsia="標楷體" w:hAnsi="標楷體" w:cs="Helvetica"/>
        </w:rPr>
      </w:pPr>
    </w:p>
    <w:p w14:paraId="5BFFB750" w14:textId="411BECC0" w:rsidR="00656511" w:rsidRDefault="001F428E" w:rsidP="009C7C47">
      <w:pPr>
        <w:widowControl/>
        <w:rPr>
          <w:rFonts w:ascii="標楷體" w:eastAsia="標楷體" w:hAnsi="標楷體" w:cs="Helvetica"/>
        </w:rPr>
      </w:pPr>
      <w:r>
        <w:rPr>
          <w:rFonts w:ascii="標楷體" w:eastAsia="標楷體" w:hAnsi="標楷體" w:cs="Helvetica" w:hint="eastAsia"/>
        </w:rPr>
        <w:t xml:space="preserve">  </w:t>
      </w:r>
      <w:r w:rsidR="008B3010">
        <w:rPr>
          <w:rFonts w:ascii="標楷體" w:eastAsia="標楷體" w:hAnsi="標楷體" w:cs="Helvetica" w:hint="eastAsia"/>
        </w:rPr>
        <w:t>Storytelling活絡了研習現場，最後，胡博士以簡短幾點的教學技巧，結論這場故事工作坊，並讓大家進行教學經驗交流。以下</w:t>
      </w:r>
      <w:r w:rsidR="0006365F">
        <w:rPr>
          <w:rFonts w:ascii="標楷體" w:eastAsia="標楷體" w:hAnsi="標楷體" w:cs="Helvetica" w:hint="eastAsia"/>
        </w:rPr>
        <w:t>摘要內容，</w:t>
      </w:r>
      <w:r w:rsidR="008B3010">
        <w:rPr>
          <w:rFonts w:ascii="標楷體" w:eastAsia="標楷體" w:hAnsi="標楷體" w:cs="Helvetica" w:hint="eastAsia"/>
        </w:rPr>
        <w:t>是胡博士講述和大家共享的</w:t>
      </w:r>
      <w:r w:rsidR="0006365F">
        <w:rPr>
          <w:rFonts w:ascii="標楷體" w:eastAsia="標楷體" w:hAnsi="標楷體" w:cs="Helvetica" w:hint="eastAsia"/>
        </w:rPr>
        <w:t>片段精要</w:t>
      </w:r>
      <w:r w:rsidR="008B3010">
        <w:rPr>
          <w:rFonts w:ascii="標楷體" w:eastAsia="標楷體" w:hAnsi="標楷體" w:cs="Helvetica" w:hint="eastAsia"/>
        </w:rPr>
        <w:t>，分享給所有相信故事可以</w:t>
      </w:r>
      <w:bookmarkStart w:id="0" w:name="_GoBack"/>
      <w:bookmarkEnd w:id="0"/>
      <w:r w:rsidR="008B3010">
        <w:rPr>
          <w:rFonts w:ascii="標楷體" w:eastAsia="標楷體" w:hAnsi="標楷體" w:cs="Helvetica" w:hint="eastAsia"/>
        </w:rPr>
        <w:t>成為教學靈魂的您。</w:t>
      </w:r>
    </w:p>
    <w:p w14:paraId="1E2561FD" w14:textId="77777777" w:rsidR="00656511" w:rsidRDefault="00656511" w:rsidP="009C7C47">
      <w:pPr>
        <w:widowControl/>
        <w:rPr>
          <w:rFonts w:ascii="標楷體" w:eastAsia="標楷體" w:hAnsi="標楷體" w:cs="Helvetica"/>
        </w:rPr>
      </w:pPr>
    </w:p>
    <w:p w14:paraId="1B2CDCA3" w14:textId="77777777" w:rsidR="00656511" w:rsidRDefault="00656511" w:rsidP="009C7C47">
      <w:pPr>
        <w:widowControl/>
        <w:rPr>
          <w:rFonts w:ascii="標楷體" w:eastAsia="標楷體" w:hAnsi="標楷體" w:cs="Helvetica"/>
        </w:rPr>
      </w:pPr>
    </w:p>
    <w:p w14:paraId="231915C2" w14:textId="7C7963BD" w:rsidR="00656511" w:rsidRDefault="00656511" w:rsidP="009C7C47">
      <w:pPr>
        <w:widowControl/>
        <w:rPr>
          <w:rFonts w:ascii="標楷體" w:eastAsia="標楷體" w:hAnsi="標楷體" w:cs="Helvetica"/>
        </w:rPr>
      </w:pPr>
      <w:r>
        <w:rPr>
          <w:rFonts w:ascii="標楷體" w:eastAsia="標楷體" w:hAnsi="標楷體" w:cs="Helvetica"/>
          <w:noProof/>
        </w:rPr>
        <w:drawing>
          <wp:inline distT="0" distB="0" distL="0" distR="0" wp14:anchorId="65878788" wp14:editId="467C5F62">
            <wp:extent cx="4086225" cy="3065360"/>
            <wp:effectExtent l="0" t="0" r="0" b="1905"/>
            <wp:docPr id="2" name="圖片 2" descr="E:\google 雲端_NCU\碧華備份文件\綜合業務組及教學發展中心\卓越教學\教師成長資料_碧華\教師工作坊\106一教師工作坊\106二教師工作坊\文學院胡恩恩老師故事工作坊\照片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google 雲端_NCU\碧華備份文件\綜合業務組及教學發展中心\卓越教學\教師成長資料_碧華\教師工作坊\106一教師工作坊\106二教師工作坊\文學院胡恩恩老師故事工作坊\照片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148" cy="306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48454" w14:textId="58A58510" w:rsidR="00656511" w:rsidRPr="003B6FB1" w:rsidRDefault="003B6FB1" w:rsidP="009C7C47">
      <w:pPr>
        <w:widowControl/>
        <w:rPr>
          <w:rFonts w:ascii="標楷體" w:eastAsia="標楷體" w:hAnsi="標楷體" w:cs="Helvetica"/>
          <w:sz w:val="18"/>
          <w:szCs w:val="18"/>
        </w:rPr>
      </w:pPr>
      <w:r w:rsidRPr="003B6FB1">
        <w:rPr>
          <w:rFonts w:ascii="標楷體" w:eastAsia="標楷體" w:hAnsi="標楷體" w:cs="Helvetica" w:hint="eastAsia"/>
          <w:sz w:val="18"/>
          <w:szCs w:val="18"/>
        </w:rPr>
        <w:t>英文系</w:t>
      </w:r>
      <w:r w:rsidR="00656511" w:rsidRPr="003B6FB1">
        <w:rPr>
          <w:rFonts w:ascii="標楷體" w:eastAsia="標楷體" w:hAnsi="標楷體" w:cs="Helvetica" w:hint="eastAsia"/>
          <w:sz w:val="18"/>
          <w:szCs w:val="18"/>
        </w:rPr>
        <w:t>林</w:t>
      </w:r>
      <w:proofErr w:type="gramStart"/>
      <w:r w:rsidRPr="003B6FB1">
        <w:rPr>
          <w:rFonts w:ascii="標楷體" w:eastAsia="標楷體" w:hAnsi="標楷體" w:cs="Helvetica" w:hint="eastAsia"/>
          <w:sz w:val="18"/>
          <w:szCs w:val="18"/>
        </w:rPr>
        <w:t>錥鋕</w:t>
      </w:r>
      <w:proofErr w:type="gramEnd"/>
      <w:r w:rsidRPr="003B6FB1">
        <w:rPr>
          <w:rFonts w:ascii="標楷體" w:eastAsia="標楷體" w:hAnsi="標楷體" w:cs="Helvetica" w:hint="eastAsia"/>
          <w:sz w:val="18"/>
          <w:szCs w:val="18"/>
        </w:rPr>
        <w:t>老師用莎士比亞的文學</w:t>
      </w:r>
      <w:r w:rsidR="00F41495">
        <w:rPr>
          <w:rFonts w:ascii="標楷體" w:eastAsia="標楷體" w:hAnsi="標楷體" w:cs="Helvetica" w:hint="eastAsia"/>
          <w:sz w:val="18"/>
          <w:szCs w:val="18"/>
        </w:rPr>
        <w:t>典故</w:t>
      </w:r>
      <w:r w:rsidRPr="003B6FB1">
        <w:rPr>
          <w:rFonts w:ascii="標楷體" w:eastAsia="標楷體" w:hAnsi="標楷體" w:cs="Helvetica" w:hint="eastAsia"/>
          <w:sz w:val="18"/>
          <w:szCs w:val="18"/>
        </w:rPr>
        <w:t>，講述</w:t>
      </w:r>
      <w:r w:rsidR="00F41495">
        <w:rPr>
          <w:rFonts w:ascii="標楷體" w:eastAsia="標楷體" w:hAnsi="標楷體" w:cs="Helvetica" w:hint="eastAsia"/>
          <w:sz w:val="18"/>
          <w:szCs w:val="18"/>
        </w:rPr>
        <w:t>當年</w:t>
      </w:r>
      <w:r w:rsidRPr="003B6FB1">
        <w:rPr>
          <w:rFonts w:ascii="標楷體" w:eastAsia="標楷體" w:hAnsi="標楷體" w:cs="Helvetica" w:hint="eastAsia"/>
          <w:sz w:val="18"/>
          <w:szCs w:val="18"/>
        </w:rPr>
        <w:t>學生公演失敗與重來</w:t>
      </w:r>
      <w:r w:rsidR="00F41495">
        <w:rPr>
          <w:rFonts w:ascii="標楷體" w:eastAsia="標楷體" w:hAnsi="標楷體" w:cs="Helvetica" w:hint="eastAsia"/>
          <w:sz w:val="18"/>
          <w:szCs w:val="18"/>
        </w:rPr>
        <w:t>的故事</w:t>
      </w:r>
      <w:r w:rsidRPr="003B6FB1">
        <w:rPr>
          <w:rFonts w:ascii="標楷體" w:eastAsia="標楷體" w:hAnsi="標楷體" w:cs="Helvetica" w:hint="eastAsia"/>
          <w:sz w:val="18"/>
          <w:szCs w:val="18"/>
        </w:rPr>
        <w:t>。</w:t>
      </w:r>
    </w:p>
    <w:p w14:paraId="3B73C4AE" w14:textId="77777777" w:rsidR="00656511" w:rsidRDefault="00656511">
      <w:pPr>
        <w:widowControl/>
        <w:rPr>
          <w:rFonts w:ascii="標楷體" w:eastAsia="標楷體" w:hAnsi="標楷體" w:cs="Helvetica"/>
        </w:rPr>
      </w:pPr>
      <w:r>
        <w:rPr>
          <w:rFonts w:ascii="標楷體" w:eastAsia="標楷體" w:hAnsi="標楷體" w:cs="Helvetica"/>
        </w:rPr>
        <w:br w:type="page"/>
      </w:r>
    </w:p>
    <w:p w14:paraId="5EE6AE90" w14:textId="77777777" w:rsidR="001F428E" w:rsidRPr="001F428E" w:rsidRDefault="001F428E" w:rsidP="009C7C47">
      <w:pPr>
        <w:widowControl/>
        <w:rPr>
          <w:rFonts w:ascii="標楷體" w:eastAsia="標楷體" w:hAnsi="標楷體"/>
          <w:kern w:val="0"/>
          <w:sz w:val="20"/>
          <w:szCs w:val="20"/>
        </w:rPr>
      </w:pPr>
    </w:p>
    <w:p w14:paraId="6AF1D78D" w14:textId="77777777" w:rsidR="008B3010" w:rsidRDefault="008B3010" w:rsidP="008B3010">
      <w:pPr>
        <w:widowControl/>
        <w:rPr>
          <w:rFonts w:ascii="標楷體" w:eastAsia="標楷體" w:hAnsi="標楷體" w:cs="新細明體"/>
          <w:b/>
          <w:color w:val="7030A0"/>
        </w:rPr>
      </w:pPr>
    </w:p>
    <w:p w14:paraId="0AA413AF" w14:textId="0C4D72C6" w:rsidR="008B3010" w:rsidRPr="008B3010" w:rsidRDefault="008B3010" w:rsidP="008B3010">
      <w:pPr>
        <w:widowControl/>
        <w:rPr>
          <w:rFonts w:ascii="細明體" w:eastAsia="細明體" w:hAnsi="細明體" w:cs="新細明體"/>
          <w:b/>
          <w:color w:val="7030A0"/>
        </w:rPr>
      </w:pPr>
      <w:r w:rsidRPr="008B3010">
        <w:rPr>
          <w:rFonts w:ascii="標楷體" w:eastAsia="標楷體" w:hAnsi="標楷體" w:cs="新細明體" w:hint="eastAsia"/>
          <w:b/>
          <w:color w:val="7030A0"/>
        </w:rPr>
        <w:t>◆◆◆◆◆◆◆◆◆◆◆◆◆◆◆◆◆◆◆◆◆◆◆◆◆◆◆◆◆◆◆◆◆◆◆</w:t>
      </w:r>
    </w:p>
    <w:p w14:paraId="2B78C975" w14:textId="055A7331" w:rsidR="00DE3F53" w:rsidRDefault="00DE3F53">
      <w:pPr>
        <w:widowControl/>
        <w:rPr>
          <w:rFonts w:ascii="細明體" w:eastAsia="細明體" w:hAnsi="細明體" w:cs="新細明體"/>
          <w:b/>
        </w:rPr>
      </w:pPr>
    </w:p>
    <w:p w14:paraId="3C79F50D" w14:textId="659DE94E" w:rsidR="00662C81" w:rsidRPr="008B3010" w:rsidRDefault="008B3010" w:rsidP="008B3010">
      <w:pPr>
        <w:rPr>
          <w:rFonts w:ascii="標楷體" w:eastAsia="標楷體" w:hAnsi="標楷體" w:cs="新細明體"/>
          <w:b/>
          <w:color w:val="FF0000"/>
          <w:sz w:val="32"/>
          <w:szCs w:val="32"/>
          <w:shd w:val="pct15" w:color="auto" w:fill="FFFFFF"/>
        </w:rPr>
      </w:pPr>
      <w:r>
        <w:rPr>
          <w:rFonts w:ascii="新細明體" w:eastAsia="新細明體" w:hAnsi="新細明體" w:cs="新細明體" w:hint="eastAsia"/>
          <w:b/>
          <w:color w:val="FF0000"/>
          <w:sz w:val="32"/>
          <w:szCs w:val="32"/>
          <w:shd w:val="pct15" w:color="auto" w:fill="FFFFFF"/>
        </w:rPr>
        <w:t>【</w:t>
      </w:r>
      <w:r w:rsidR="00736618" w:rsidRPr="008B3010">
        <w:rPr>
          <w:rFonts w:ascii="標楷體" w:eastAsia="標楷體" w:hAnsi="標楷體" w:cs="新細明體" w:hint="eastAsia"/>
          <w:b/>
          <w:color w:val="FF0000"/>
          <w:sz w:val="32"/>
          <w:szCs w:val="32"/>
          <w:shd w:val="pct15" w:color="auto" w:fill="FFFFFF"/>
        </w:rPr>
        <w:t>教學工作坊</w:t>
      </w:r>
      <w:r w:rsidR="00662C81" w:rsidRPr="008B3010">
        <w:rPr>
          <w:rFonts w:ascii="標楷體" w:eastAsia="標楷體" w:hAnsi="標楷體" w:cs="新細明體" w:hint="eastAsia"/>
          <w:b/>
          <w:color w:val="FF0000"/>
          <w:sz w:val="32"/>
          <w:szCs w:val="32"/>
          <w:shd w:val="pct15" w:color="auto" w:fill="FFFFFF"/>
        </w:rPr>
        <w:t>工作坊摘要</w:t>
      </w:r>
      <w:r>
        <w:rPr>
          <w:rFonts w:ascii="新細明體" w:eastAsia="新細明體" w:hAnsi="新細明體" w:cs="新細明體" w:hint="eastAsia"/>
          <w:b/>
          <w:color w:val="FF0000"/>
          <w:sz w:val="32"/>
          <w:szCs w:val="32"/>
          <w:shd w:val="pct15" w:color="auto" w:fill="FFFFFF"/>
        </w:rPr>
        <w:t>】</w:t>
      </w:r>
    </w:p>
    <w:p w14:paraId="4916BC96" w14:textId="77777777" w:rsidR="008B3010" w:rsidRPr="008B3010" w:rsidRDefault="008B3010" w:rsidP="008B3010">
      <w:pPr>
        <w:rPr>
          <w:rFonts w:ascii="標楷體" w:eastAsia="標楷體" w:hAnsi="標楷體" w:cs="新細明體"/>
          <w:b/>
          <w:color w:val="FF0000"/>
          <w:shd w:val="pct15" w:color="auto" w:fill="FFFFFF"/>
        </w:rPr>
      </w:pPr>
    </w:p>
    <w:p w14:paraId="58FDF232" w14:textId="16FD5373" w:rsidR="00B12BEE" w:rsidRPr="008B3010" w:rsidRDefault="00B12BEE" w:rsidP="00736618">
      <w:pPr>
        <w:spacing w:line="360" w:lineRule="auto"/>
        <w:rPr>
          <w:rFonts w:ascii="標楷體" w:eastAsia="標楷體" w:hAnsi="標楷體" w:cs="新細明體"/>
        </w:rPr>
      </w:pPr>
      <w:r w:rsidRPr="008B3010">
        <w:rPr>
          <w:rFonts w:ascii="標楷體" w:eastAsia="標楷體" w:hAnsi="標楷體" w:cs="新細明體" w:hint="eastAsia"/>
        </w:rPr>
        <w:t>★課堂中很重要的一件事，是讓學生有機會被別人認識、看見。講故事，是讓學生被別人看見很好的方式，尤其是發生在自己身上的故事，因為講述自己的故事，即便是使用外語，因為相對於其他，更有自主權，所以更容易表達。</w:t>
      </w:r>
    </w:p>
    <w:p w14:paraId="2EEAD9EE" w14:textId="2483DE43" w:rsidR="00B12BEE" w:rsidRPr="008B3010" w:rsidRDefault="00B12BEE" w:rsidP="00736618">
      <w:pPr>
        <w:spacing w:line="360" w:lineRule="auto"/>
        <w:rPr>
          <w:rFonts w:ascii="標楷體" w:eastAsia="標楷體" w:hAnsi="標楷體" w:cs="新細明體"/>
        </w:rPr>
      </w:pPr>
      <w:r w:rsidRPr="008B3010">
        <w:rPr>
          <w:rFonts w:ascii="標楷體" w:eastAsia="標楷體" w:hAnsi="標楷體" w:cs="新細明體" w:hint="eastAsia"/>
        </w:rPr>
        <w:t>★為了避免變成個人的情感宣</w:t>
      </w:r>
      <w:proofErr w:type="gramStart"/>
      <w:r w:rsidRPr="008B3010">
        <w:rPr>
          <w:rFonts w:ascii="標楷體" w:eastAsia="標楷體" w:hAnsi="標楷體" w:cs="新細明體" w:hint="eastAsia"/>
        </w:rPr>
        <w:t>洩</w:t>
      </w:r>
      <w:proofErr w:type="gramEnd"/>
      <w:r w:rsidRPr="008B3010">
        <w:rPr>
          <w:rFonts w:ascii="標楷體" w:eastAsia="標楷體" w:hAnsi="標楷體" w:cs="新細明體" w:hint="eastAsia"/>
        </w:rPr>
        <w:t>，故事必須跟教師</w:t>
      </w:r>
      <w:r w:rsidRPr="008B3010">
        <w:rPr>
          <w:rFonts w:ascii="標楷體" w:eastAsia="標楷體" w:hAnsi="標楷體" w:cs="新細明體" w:hint="eastAsia"/>
          <w:highlight w:val="yellow"/>
        </w:rPr>
        <w:t>在課堂中</w:t>
      </w:r>
      <w:r w:rsidR="00BA0A9A" w:rsidRPr="008B3010">
        <w:rPr>
          <w:rFonts w:ascii="標楷體" w:eastAsia="標楷體" w:hAnsi="標楷體" w:cs="新細明體" w:hint="eastAsia"/>
          <w:highlight w:val="yellow"/>
        </w:rPr>
        <w:t>的理論或概念產生連結</w:t>
      </w:r>
      <w:r w:rsidR="000A07FA" w:rsidRPr="008B3010">
        <w:rPr>
          <w:rFonts w:ascii="標楷體" w:eastAsia="標楷體" w:hAnsi="標楷體" w:cs="新細明體" w:hint="eastAsia"/>
          <w:highlight w:val="yellow"/>
        </w:rPr>
        <w:t>，</w:t>
      </w:r>
      <w:r w:rsidR="000A07FA" w:rsidRPr="008B3010">
        <w:rPr>
          <w:rFonts w:ascii="標楷體" w:eastAsia="標楷體" w:hAnsi="標楷體" w:cs="新細明體" w:hint="eastAsia"/>
        </w:rPr>
        <w:t>確保講故事過程，最後有傳遞一個重要的具體的訊息。</w:t>
      </w:r>
    </w:p>
    <w:p w14:paraId="03E39332" w14:textId="0A9D2624" w:rsidR="000A07FA" w:rsidRPr="008B3010" w:rsidRDefault="000A07FA" w:rsidP="00736618">
      <w:pPr>
        <w:spacing w:line="360" w:lineRule="auto"/>
        <w:rPr>
          <w:rFonts w:ascii="標楷體" w:eastAsia="標楷體" w:hAnsi="標楷體" w:cs="新細明體"/>
        </w:rPr>
      </w:pPr>
      <w:r w:rsidRPr="008B3010">
        <w:rPr>
          <w:rFonts w:ascii="標楷體" w:eastAsia="標楷體" w:hAnsi="標楷體" w:cs="新細明體" w:hint="eastAsia"/>
        </w:rPr>
        <w:t>★要讓學生講出內心的話，先要建立課堂的信賴感，包括學生與學生間彼此的認識，學生對老師以及老師對學生的認識，以此形成一個Learning Community。讓彼此不再是陌生人，是建立學習群組關係的重要元素。</w:t>
      </w:r>
    </w:p>
    <w:p w14:paraId="6519D7A7" w14:textId="6E1464BD" w:rsidR="000A07FA" w:rsidRPr="008B3010" w:rsidRDefault="000A07FA" w:rsidP="00736618">
      <w:pPr>
        <w:spacing w:line="360" w:lineRule="auto"/>
        <w:rPr>
          <w:rFonts w:ascii="標楷體" w:eastAsia="標楷體" w:hAnsi="標楷體" w:cs="新細明體"/>
          <w:b/>
        </w:rPr>
      </w:pPr>
      <w:r w:rsidRPr="008B3010">
        <w:rPr>
          <w:rFonts w:ascii="標楷體" w:eastAsia="標楷體" w:hAnsi="標楷體" w:cs="新細明體" w:hint="eastAsia"/>
          <w:b/>
        </w:rPr>
        <w:t>★當課堂知識的高度與深度達到某種專業門檻，如何透過說故事來傳遞專業知識？</w:t>
      </w:r>
    </w:p>
    <w:p w14:paraId="1F6999E7" w14:textId="701CF69D" w:rsidR="000A07FA" w:rsidRPr="008B3010" w:rsidRDefault="000A07FA" w:rsidP="00736618">
      <w:pPr>
        <w:spacing w:line="360" w:lineRule="auto"/>
        <w:rPr>
          <w:rFonts w:ascii="標楷體" w:eastAsia="標楷體" w:hAnsi="標楷體" w:cs="新細明體"/>
          <w:b/>
        </w:rPr>
      </w:pPr>
      <w:r w:rsidRPr="008B3010">
        <w:rPr>
          <w:rFonts w:ascii="標楷體" w:eastAsia="標楷體" w:hAnsi="標楷體" w:cs="新細明體" w:hint="eastAsia"/>
          <w:b/>
        </w:rPr>
        <w:t>建議:1.可透過學習相關知識的個人經驗，包括成功或失敗的過往經驗開始</w:t>
      </w:r>
    </w:p>
    <w:p w14:paraId="222DDC9F" w14:textId="23B895BB" w:rsidR="000A07FA" w:rsidRPr="008B3010" w:rsidRDefault="000A07FA" w:rsidP="00736618">
      <w:pPr>
        <w:spacing w:line="360" w:lineRule="auto"/>
        <w:rPr>
          <w:rFonts w:ascii="標楷體" w:eastAsia="標楷體" w:hAnsi="標楷體" w:cs="新細明體"/>
          <w:b/>
        </w:rPr>
      </w:pPr>
      <w:r w:rsidRPr="008B3010">
        <w:rPr>
          <w:rFonts w:ascii="標楷體" w:eastAsia="標楷體" w:hAnsi="標楷體" w:cs="新細明體" w:hint="eastAsia"/>
          <w:b/>
        </w:rPr>
        <w:t xml:space="preserve">         2.可透過學科或該領域傑出人物的故事，建立學生對學科的情感</w:t>
      </w:r>
    </w:p>
    <w:p w14:paraId="7B54FD3F" w14:textId="2E3D5D6F" w:rsidR="000A07FA" w:rsidRPr="008B3010" w:rsidRDefault="000A07FA" w:rsidP="00736618">
      <w:pPr>
        <w:spacing w:line="360" w:lineRule="auto"/>
        <w:rPr>
          <w:rFonts w:ascii="標楷體" w:eastAsia="標楷體" w:hAnsi="標楷體" w:cs="新細明體"/>
          <w:b/>
        </w:rPr>
      </w:pPr>
      <w:r w:rsidRPr="008B3010">
        <w:rPr>
          <w:rFonts w:ascii="標楷體" w:eastAsia="標楷體" w:hAnsi="標楷體" w:cs="新細明體" w:hint="eastAsia"/>
          <w:b/>
        </w:rPr>
        <w:t xml:space="preserve">        3.可透過虛擬實境的科學故事來講述專業理論</w:t>
      </w:r>
    </w:p>
    <w:p w14:paraId="119E94B0" w14:textId="77D2882E" w:rsidR="00662C81" w:rsidRPr="008B3010" w:rsidRDefault="00662C81" w:rsidP="00736618">
      <w:pPr>
        <w:spacing w:line="360" w:lineRule="auto"/>
        <w:rPr>
          <w:rFonts w:ascii="標楷體" w:eastAsia="標楷體" w:hAnsi="標楷體" w:cs="新細明體"/>
          <w:b/>
        </w:rPr>
      </w:pPr>
      <w:r w:rsidRPr="008B3010">
        <w:rPr>
          <w:rFonts w:ascii="標楷體" w:eastAsia="標楷體" w:hAnsi="標楷體" w:cs="新細明體" w:hint="eastAsia"/>
          <w:b/>
        </w:rPr>
        <w:t xml:space="preserve">        4.教師在課堂中應注意，避免學生的專業學習一直停留在同一</w:t>
      </w:r>
      <w:proofErr w:type="gramStart"/>
      <w:r w:rsidRPr="008B3010">
        <w:rPr>
          <w:rFonts w:ascii="標楷體" w:eastAsia="標楷體" w:hAnsi="標楷體" w:cs="新細明體" w:hint="eastAsia"/>
          <w:b/>
        </w:rPr>
        <w:t>個</w:t>
      </w:r>
      <w:proofErr w:type="gramEnd"/>
      <w:r w:rsidRPr="008B3010">
        <w:rPr>
          <w:rFonts w:ascii="標楷體" w:eastAsia="標楷體" w:hAnsi="標楷體" w:cs="新細明體" w:hint="eastAsia"/>
          <w:b/>
        </w:rPr>
        <w:t>層次</w:t>
      </w:r>
    </w:p>
    <w:p w14:paraId="03362AA5" w14:textId="77777777" w:rsidR="000A07FA" w:rsidRPr="008B3010" w:rsidRDefault="000A07FA" w:rsidP="00736618">
      <w:pPr>
        <w:spacing w:line="360" w:lineRule="auto"/>
        <w:rPr>
          <w:rFonts w:ascii="標楷體" w:eastAsia="標楷體" w:hAnsi="標楷體" w:cs="新細明體"/>
          <w:b/>
        </w:rPr>
      </w:pPr>
    </w:p>
    <w:p w14:paraId="500E9BB6" w14:textId="3CD15BDA" w:rsidR="000A07FA" w:rsidRPr="008B3010" w:rsidRDefault="000A07FA" w:rsidP="00662C81">
      <w:pPr>
        <w:spacing w:line="360" w:lineRule="auto"/>
        <w:ind w:left="283" w:hangingChars="118" w:hanging="283"/>
        <w:rPr>
          <w:rFonts w:ascii="標楷體" w:eastAsia="標楷體" w:hAnsi="標楷體" w:cs="新細明體"/>
        </w:rPr>
      </w:pPr>
      <w:r w:rsidRPr="008B3010">
        <w:rPr>
          <w:rFonts w:ascii="標楷體" w:eastAsia="標楷體" w:hAnsi="標楷體" w:cs="新細明體" w:hint="eastAsia"/>
        </w:rPr>
        <w:t>★當</w:t>
      </w:r>
      <w:proofErr w:type="gramStart"/>
      <w:r w:rsidRPr="008B3010">
        <w:rPr>
          <w:rFonts w:ascii="標楷體" w:eastAsia="標楷體" w:hAnsi="標楷體" w:cs="新細明體" w:hint="eastAsia"/>
        </w:rPr>
        <w:t>權威式的專業</w:t>
      </w:r>
      <w:proofErr w:type="gramEnd"/>
      <w:r w:rsidRPr="008B3010">
        <w:rPr>
          <w:rFonts w:ascii="標楷體" w:eastAsia="標楷體" w:hAnsi="標楷體" w:cs="新細明體" w:hint="eastAsia"/>
        </w:rPr>
        <w:t>知識對學生而言，夠有趣，才能觸發學生願意辛苦地為後面的學習付出代價。所以如何透過一個有趣的知識經驗作為學習的起點，這是在教學上很重要的事</w:t>
      </w:r>
    </w:p>
    <w:p w14:paraId="46BD7CCE" w14:textId="7BF21863" w:rsidR="000A07FA" w:rsidRPr="008B3010" w:rsidRDefault="000A07FA" w:rsidP="00736618">
      <w:pPr>
        <w:spacing w:line="360" w:lineRule="auto"/>
        <w:rPr>
          <w:rFonts w:ascii="標楷體" w:eastAsia="標楷體" w:hAnsi="標楷體" w:cs="新細明體"/>
        </w:rPr>
      </w:pPr>
      <w:r w:rsidRPr="008B3010">
        <w:rPr>
          <w:rFonts w:ascii="標楷體" w:eastAsia="標楷體" w:hAnsi="標楷體" w:cs="新細明體" w:hint="eastAsia"/>
        </w:rPr>
        <w:t>★</w:t>
      </w:r>
      <w:r w:rsidR="00662C81" w:rsidRPr="008B3010">
        <w:rPr>
          <w:rFonts w:ascii="標楷體" w:eastAsia="標楷體" w:hAnsi="標楷體" w:cs="新細明體" w:hint="eastAsia"/>
        </w:rPr>
        <w:t>通常會給學生一個作業，就是在每</w:t>
      </w:r>
      <w:proofErr w:type="gramStart"/>
      <w:r w:rsidR="00662C81" w:rsidRPr="008B3010">
        <w:rPr>
          <w:rFonts w:ascii="標楷體" w:eastAsia="標楷體" w:hAnsi="標楷體" w:cs="新細明體" w:hint="eastAsia"/>
        </w:rPr>
        <w:t>個</w:t>
      </w:r>
      <w:proofErr w:type="gramEnd"/>
      <w:r w:rsidR="00662C81" w:rsidRPr="008B3010">
        <w:rPr>
          <w:rFonts w:ascii="標楷體" w:eastAsia="標楷體" w:hAnsi="標楷體" w:cs="新細明體" w:hint="eastAsia"/>
        </w:rPr>
        <w:t>星期提出一個議題相關的問題</w:t>
      </w:r>
    </w:p>
    <w:p w14:paraId="62BF4E09" w14:textId="6520F593" w:rsidR="00662C81" w:rsidRPr="008B3010" w:rsidRDefault="00662C81" w:rsidP="00662C81">
      <w:pPr>
        <w:spacing w:line="360" w:lineRule="auto"/>
        <w:ind w:left="283" w:hangingChars="118" w:hanging="283"/>
        <w:rPr>
          <w:rFonts w:ascii="標楷體" w:eastAsia="標楷體" w:hAnsi="標楷體" w:cs="新細明體"/>
        </w:rPr>
      </w:pPr>
      <w:r w:rsidRPr="008B3010">
        <w:rPr>
          <w:rFonts w:ascii="標楷體" w:eastAsia="標楷體" w:hAnsi="標楷體" w:cs="新細明體" w:hint="eastAsia"/>
        </w:rPr>
        <w:t>★透過學生講述個人故事，還有重要的原因，是因為學生覺得跟這個課程有關係，有貢獻，學生覺得自己被看見，在課堂中會形成他和這個課堂很重要的關係，覺得他來或者不來上課，對自己和別人而言，有所差別，這才是學生願意投入課程的重要原因。</w:t>
      </w:r>
    </w:p>
    <w:p w14:paraId="3A7B107D" w14:textId="77777777" w:rsidR="00F41495" w:rsidRDefault="00F41495">
      <w:pPr>
        <w:widowControl/>
        <w:rPr>
          <w:rFonts w:ascii="標楷體" w:eastAsia="標楷體" w:hAnsi="標楷體" w:cs="新細明體"/>
          <w:b/>
        </w:rPr>
      </w:pPr>
      <w:r>
        <w:rPr>
          <w:rFonts w:ascii="標楷體" w:eastAsia="標楷體" w:hAnsi="標楷體" w:cs="新細明體"/>
          <w:b/>
        </w:rPr>
        <w:br w:type="page"/>
      </w:r>
    </w:p>
    <w:p w14:paraId="1A895B1C" w14:textId="33CA0C81" w:rsidR="00736618" w:rsidRPr="00F41495" w:rsidRDefault="00F41495" w:rsidP="00736618">
      <w:pPr>
        <w:spacing w:line="360" w:lineRule="auto"/>
        <w:rPr>
          <w:rFonts w:ascii="標楷體" w:eastAsia="標楷體" w:hAnsi="標楷體"/>
          <w:b/>
          <w:color w:val="FF0000"/>
          <w:sz w:val="32"/>
          <w:szCs w:val="32"/>
          <w:shd w:val="pct15" w:color="auto" w:fill="FFFFFF"/>
        </w:rPr>
      </w:pPr>
      <w:r w:rsidRPr="00F41495">
        <w:rPr>
          <w:rFonts w:ascii="新細明體" w:eastAsia="新細明體" w:hAnsi="新細明體" w:cs="新細明體" w:hint="eastAsia"/>
          <w:b/>
          <w:color w:val="FF0000"/>
          <w:sz w:val="32"/>
          <w:szCs w:val="32"/>
          <w:shd w:val="pct15" w:color="auto" w:fill="FFFFFF"/>
        </w:rPr>
        <w:lastRenderedPageBreak/>
        <w:t>【</w:t>
      </w:r>
      <w:r w:rsidR="00736618" w:rsidRPr="00F41495">
        <w:rPr>
          <w:rFonts w:ascii="標楷體" w:eastAsia="標楷體" w:hAnsi="標楷體" w:cs="新細明體" w:hint="eastAsia"/>
          <w:b/>
          <w:color w:val="FF0000"/>
          <w:sz w:val="32"/>
          <w:szCs w:val="32"/>
          <w:shd w:val="pct15" w:color="auto" w:fill="FFFFFF"/>
        </w:rPr>
        <w:t>故事的技巧</w:t>
      </w:r>
      <w:r w:rsidR="00736618" w:rsidRPr="00F41495">
        <w:rPr>
          <w:rFonts w:ascii="標楷體" w:eastAsia="標楷體" w:hAnsi="標楷體"/>
          <w:b/>
          <w:color w:val="FF0000"/>
          <w:sz w:val="32"/>
          <w:szCs w:val="32"/>
          <w:shd w:val="pct15" w:color="auto" w:fill="FFFFFF"/>
        </w:rPr>
        <w:t>STORY-TELLING TIPS</w:t>
      </w:r>
      <w:r w:rsidRPr="00F41495">
        <w:rPr>
          <w:rFonts w:ascii="新細明體" w:eastAsia="新細明體" w:hAnsi="新細明體" w:hint="eastAsia"/>
          <w:b/>
          <w:color w:val="FF0000"/>
          <w:sz w:val="32"/>
          <w:szCs w:val="32"/>
          <w:shd w:val="pct15" w:color="auto" w:fill="FFFFFF"/>
        </w:rPr>
        <w:t>】</w:t>
      </w:r>
    </w:p>
    <w:p w14:paraId="2278F1CD" w14:textId="77777777" w:rsidR="00736618" w:rsidRPr="008B3010" w:rsidRDefault="00736618" w:rsidP="00736618">
      <w:pPr>
        <w:pStyle w:val="a3"/>
        <w:spacing w:line="360" w:lineRule="auto"/>
        <w:ind w:leftChars="0" w:left="360"/>
        <w:rPr>
          <w:rFonts w:ascii="標楷體" w:eastAsia="標楷體" w:hAnsi="標楷體"/>
        </w:rPr>
      </w:pPr>
      <w:r w:rsidRPr="008B3010">
        <w:rPr>
          <w:rFonts w:ascii="標楷體" w:eastAsia="標楷體" w:hAnsi="標楷體" w:cs="新細明體" w:hint="eastAsia"/>
        </w:rPr>
        <w:t>寫一個</w:t>
      </w:r>
      <w:r w:rsidRPr="008B3010">
        <w:rPr>
          <w:rFonts w:ascii="標楷體" w:eastAsia="標楷體" w:hAnsi="標楷體" w:hint="eastAsia"/>
        </w:rPr>
        <w:t>5</w:t>
      </w:r>
      <w:r w:rsidRPr="008B3010">
        <w:rPr>
          <w:rFonts w:ascii="標楷體" w:eastAsia="標楷體" w:hAnsi="標楷體" w:cs="新細明體" w:hint="eastAsia"/>
        </w:rPr>
        <w:t>分鐘的故事（不要超過</w:t>
      </w:r>
      <w:r w:rsidRPr="008B3010">
        <w:rPr>
          <w:rFonts w:ascii="標楷體" w:eastAsia="標楷體" w:hAnsi="標楷體" w:hint="eastAsia"/>
        </w:rPr>
        <w:t>5</w:t>
      </w:r>
      <w:r w:rsidRPr="008B3010">
        <w:rPr>
          <w:rFonts w:ascii="標楷體" w:eastAsia="標楷體" w:hAnsi="標楷體" w:cs="新細明體" w:hint="eastAsia"/>
        </w:rPr>
        <w:t>分鐘），需與決定的主題相關。故事可以是有趣的、悲傷的或幸福的，只要這個故事是發生在你身上的真實故事即可。故事必須有開頭、中間和結尾。你有</w:t>
      </w:r>
      <w:r w:rsidRPr="008B3010">
        <w:rPr>
          <w:rFonts w:ascii="標楷體" w:eastAsia="標楷體" w:hAnsi="標楷體" w:hint="eastAsia"/>
        </w:rPr>
        <w:t>5</w:t>
      </w:r>
      <w:r w:rsidRPr="008B3010">
        <w:rPr>
          <w:rFonts w:ascii="標楷體" w:eastAsia="標楷體" w:hAnsi="標楷體" w:cs="新細明體" w:hint="eastAsia"/>
        </w:rPr>
        <w:t>分鐘的時間說你的故事。</w:t>
      </w:r>
    </w:p>
    <w:p w14:paraId="14E11AE5" w14:textId="77777777" w:rsidR="00736618" w:rsidRPr="008B3010" w:rsidRDefault="00736618" w:rsidP="00736618">
      <w:pPr>
        <w:spacing w:line="360" w:lineRule="auto"/>
        <w:rPr>
          <w:rFonts w:ascii="標楷體" w:eastAsia="標楷體" w:hAnsi="標楷體"/>
        </w:rPr>
      </w:pPr>
      <w:r w:rsidRPr="008B3010">
        <w:rPr>
          <w:rFonts w:ascii="標楷體" w:eastAsia="標楷體" w:hAnsi="標楷體" w:cs="新細明體" w:hint="eastAsia"/>
        </w:rPr>
        <w:t>˙故事必須：</w:t>
      </w:r>
    </w:p>
    <w:p w14:paraId="1AD1795E" w14:textId="77777777" w:rsidR="00736618" w:rsidRPr="008B3010" w:rsidRDefault="00736618" w:rsidP="00736618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8B3010">
        <w:rPr>
          <w:rFonts w:ascii="標楷體" w:eastAsia="標楷體" w:hAnsi="標楷體" w:cs="新細明體" w:hint="eastAsia"/>
          <w:b/>
          <w:u w:val="single"/>
        </w:rPr>
        <w:t>對您來說很重要</w:t>
      </w:r>
      <w:r w:rsidRPr="008B3010">
        <w:rPr>
          <w:rFonts w:ascii="標楷體" w:eastAsia="標楷體" w:hAnsi="標楷體" w:cs="新細明體" w:hint="eastAsia"/>
        </w:rPr>
        <w:t>，先問問自己這個故事對您來說是否重要，為什麼？如果這個故事對您來說不重要，那就換一個故事。</w:t>
      </w:r>
    </w:p>
    <w:p w14:paraId="7129CB22" w14:textId="77777777" w:rsidR="00736618" w:rsidRPr="008B3010" w:rsidRDefault="00736618" w:rsidP="00736618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8B3010">
        <w:rPr>
          <w:rFonts w:ascii="標楷體" w:eastAsia="標楷體" w:hAnsi="標楷體" w:cs="新細明體" w:hint="eastAsia"/>
          <w:b/>
          <w:u w:val="single"/>
        </w:rPr>
        <w:t>故事要用說的</w:t>
      </w:r>
      <w:r w:rsidRPr="008B3010">
        <w:rPr>
          <w:rFonts w:ascii="標楷體" w:eastAsia="標楷體" w:hAnsi="標楷體" w:cs="新細明體" w:hint="eastAsia"/>
        </w:rPr>
        <w:t>，而非給觀眾閱讀。請向您的聽眾說故事，就像您在家中或派對上度過美好的時光一樣。不要從您的筆記上看小抄。您和聽眾之間不應該有其他媒介的阻礙。因為這個故事只專屬於您和您的聽眾。</w:t>
      </w:r>
    </w:p>
    <w:p w14:paraId="6B62DC32" w14:textId="77777777" w:rsidR="00736618" w:rsidRPr="008B3010" w:rsidRDefault="00736618" w:rsidP="00736618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8B3010">
        <w:rPr>
          <w:rFonts w:ascii="標楷體" w:eastAsia="標楷體" w:hAnsi="標楷體" w:cs="新細明體" w:hint="eastAsia"/>
          <w:b/>
          <w:u w:val="single"/>
        </w:rPr>
        <w:t>享受這段時光</w:t>
      </w:r>
      <w:r w:rsidRPr="008B3010">
        <w:rPr>
          <w:rFonts w:ascii="標楷體" w:eastAsia="標楷體" w:hAnsi="標楷體" w:cs="新細明體" w:hint="eastAsia"/>
        </w:rPr>
        <w:t>，享受觀眾的參與。您不需要逐字地按照腳本演出，您只需要聚焦在一些重點上。放輕鬆地享受即興說故事帶給您的快樂。</w:t>
      </w:r>
    </w:p>
    <w:p w14:paraId="4AA66C50" w14:textId="77777777" w:rsidR="00736618" w:rsidRPr="008B3010" w:rsidRDefault="00B5576B" w:rsidP="00736618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8B3010">
        <w:rPr>
          <w:rFonts w:ascii="標楷體" w:eastAsia="標楷體" w:hAnsi="標楷體" w:cs="新細明體" w:hint="eastAsia"/>
          <w:b/>
          <w:u w:val="single"/>
        </w:rPr>
        <w:t>故事</w:t>
      </w:r>
      <w:r w:rsidR="00736618" w:rsidRPr="008B3010">
        <w:rPr>
          <w:rFonts w:ascii="標楷體" w:eastAsia="標楷體" w:hAnsi="標楷體" w:cs="新細明體" w:hint="eastAsia"/>
          <w:b/>
          <w:u w:val="single"/>
        </w:rPr>
        <w:t>而非文章</w:t>
      </w:r>
      <w:r w:rsidR="00736618" w:rsidRPr="008B3010">
        <w:rPr>
          <w:rFonts w:ascii="標楷體" w:eastAsia="標楷體" w:hAnsi="標楷體" w:cs="新細明體" w:hint="eastAsia"/>
        </w:rPr>
        <w:t>。您正在說的是一個包含開頭、中間和結尾的故事。請記住您想如何開始說這個故事以及如何結束，還有其中的幾個關鍵點，因此請不要用寫文章或是演講一樣方式討論一個主題。</w:t>
      </w:r>
    </w:p>
    <w:p w14:paraId="6D962688" w14:textId="77777777" w:rsidR="00736618" w:rsidRPr="008B3010" w:rsidRDefault="00736618" w:rsidP="00736618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8B3010">
        <w:rPr>
          <w:rFonts w:ascii="標楷體" w:eastAsia="標楷體" w:hAnsi="標楷體" w:cs="新細明體" w:hint="eastAsia"/>
          <w:b/>
          <w:u w:val="single"/>
        </w:rPr>
        <w:t>故事可以從一個場景或動作開始</w:t>
      </w:r>
      <w:r w:rsidRPr="008B3010">
        <w:rPr>
          <w:rFonts w:ascii="標楷體" w:eastAsia="標楷體" w:hAnsi="標楷體" w:cs="新細明體" w:hint="eastAsia"/>
        </w:rPr>
        <w:t>，這樣觀眾會有身歷其境的感覺。</w:t>
      </w:r>
    </w:p>
    <w:p w14:paraId="345117B5" w14:textId="77777777" w:rsidR="00736618" w:rsidRPr="008B3010" w:rsidRDefault="00736618" w:rsidP="00736618">
      <w:pPr>
        <w:pStyle w:val="a3"/>
        <w:numPr>
          <w:ilvl w:val="0"/>
          <w:numId w:val="2"/>
        </w:numPr>
        <w:spacing w:line="360" w:lineRule="auto"/>
        <w:ind w:leftChars="0"/>
        <w:rPr>
          <w:rFonts w:ascii="標楷體" w:eastAsia="標楷體" w:hAnsi="標楷體"/>
        </w:rPr>
      </w:pPr>
      <w:r w:rsidRPr="008B3010">
        <w:rPr>
          <w:rFonts w:ascii="標楷體" w:eastAsia="標楷體" w:hAnsi="標楷體" w:cs="新細明體" w:hint="eastAsia"/>
          <w:b/>
          <w:u w:val="single"/>
        </w:rPr>
        <w:t>以明確的訊息結束</w:t>
      </w:r>
      <w:r w:rsidRPr="008B3010">
        <w:rPr>
          <w:rFonts w:ascii="標楷體" w:eastAsia="標楷體" w:hAnsi="標楷體" w:cs="新細明體" w:hint="eastAsia"/>
        </w:rPr>
        <w:t>。您可以即興創作故事內的其他內容，但在故事結束之際，請記住您的結尾台詞，並用那句台詞清楚地結束這個故事。</w:t>
      </w:r>
    </w:p>
    <w:p w14:paraId="26074E9A" w14:textId="77777777" w:rsidR="00F07429" w:rsidRPr="008B3010" w:rsidRDefault="00F07429">
      <w:pPr>
        <w:rPr>
          <w:rFonts w:ascii="標楷體" w:eastAsia="標楷體" w:hAnsi="標楷體"/>
        </w:rPr>
      </w:pPr>
    </w:p>
    <w:sectPr w:rsidR="00F07429" w:rsidRPr="008B3010" w:rsidSect="00F0742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FCBFC3" w14:textId="77777777" w:rsidR="004503E5" w:rsidRDefault="004503E5" w:rsidP="0006365F">
      <w:r>
        <w:separator/>
      </w:r>
    </w:p>
  </w:endnote>
  <w:endnote w:type="continuationSeparator" w:id="0">
    <w:p w14:paraId="5B8AA624" w14:textId="77777777" w:rsidR="004503E5" w:rsidRDefault="004503E5" w:rsidP="000636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Lantinghei TC Extralight">
    <w:altName w:val="Arial Unicode MS"/>
    <w:charset w:val="00"/>
    <w:family w:val="auto"/>
    <w:pitch w:val="variable"/>
    <w:sig w:usb0="00000000" w:usb1="080E0000" w:usb2="00000000" w:usb3="00000000" w:csb0="00100001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00007843" w:usb2="00000001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8FE1ED" w14:textId="77777777" w:rsidR="004503E5" w:rsidRDefault="004503E5" w:rsidP="0006365F">
      <w:r>
        <w:separator/>
      </w:r>
    </w:p>
  </w:footnote>
  <w:footnote w:type="continuationSeparator" w:id="0">
    <w:p w14:paraId="63134F7E" w14:textId="77777777" w:rsidR="004503E5" w:rsidRDefault="004503E5" w:rsidP="000636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F55E5"/>
    <w:multiLevelType w:val="hybridMultilevel"/>
    <w:tmpl w:val="D6483A24"/>
    <w:lvl w:ilvl="0" w:tplc="574673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7E37245"/>
    <w:multiLevelType w:val="hybridMultilevel"/>
    <w:tmpl w:val="33C0C908"/>
    <w:lvl w:ilvl="0" w:tplc="427AD8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18"/>
    <w:rsid w:val="0006365F"/>
    <w:rsid w:val="000A07FA"/>
    <w:rsid w:val="001F428E"/>
    <w:rsid w:val="003B6FB1"/>
    <w:rsid w:val="004503E5"/>
    <w:rsid w:val="00587628"/>
    <w:rsid w:val="00634949"/>
    <w:rsid w:val="00656511"/>
    <w:rsid w:val="00662C81"/>
    <w:rsid w:val="0068524C"/>
    <w:rsid w:val="00736618"/>
    <w:rsid w:val="008B3010"/>
    <w:rsid w:val="009C7C47"/>
    <w:rsid w:val="00AA74EE"/>
    <w:rsid w:val="00B12BEE"/>
    <w:rsid w:val="00B5576B"/>
    <w:rsid w:val="00BA0A9A"/>
    <w:rsid w:val="00DA5C6A"/>
    <w:rsid w:val="00DE3F53"/>
    <w:rsid w:val="00DF4476"/>
    <w:rsid w:val="00F07429"/>
    <w:rsid w:val="00F41495"/>
    <w:rsid w:val="00FB7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A7118F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18"/>
    <w:pPr>
      <w:widowControl w:val="0"/>
    </w:pPr>
    <w:rPr>
      <w:kern w:val="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61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56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56511"/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paragraph" w:styleId="a6">
    <w:name w:val="header"/>
    <w:basedOn w:val="a"/>
    <w:link w:val="a7"/>
    <w:uiPriority w:val="99"/>
    <w:unhideWhenUsed/>
    <w:rsid w:val="00063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6365F"/>
    <w:rPr>
      <w:kern w:val="2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063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6365F"/>
    <w:rPr>
      <w:kern w:val="2"/>
      <w:sz w:val="20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18"/>
    <w:pPr>
      <w:widowControl w:val="0"/>
    </w:pPr>
    <w:rPr>
      <w:kern w:val="2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6618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5651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656511"/>
    <w:rPr>
      <w:rFonts w:asciiTheme="majorHAnsi" w:eastAsiaTheme="majorEastAsia" w:hAnsiTheme="majorHAnsi" w:cstheme="majorBidi"/>
      <w:kern w:val="2"/>
      <w:sz w:val="18"/>
      <w:szCs w:val="18"/>
      <w:lang w:eastAsia="zh-TW"/>
    </w:rPr>
  </w:style>
  <w:style w:type="paragraph" w:styleId="a6">
    <w:name w:val="header"/>
    <w:basedOn w:val="a"/>
    <w:link w:val="a7"/>
    <w:uiPriority w:val="99"/>
    <w:unhideWhenUsed/>
    <w:rsid w:val="00063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6365F"/>
    <w:rPr>
      <w:kern w:val="2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unhideWhenUsed/>
    <w:rsid w:val="0006365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06365F"/>
    <w:rPr>
      <w:kern w:val="2"/>
      <w:sz w:val="20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380</Words>
  <Characters>2168</Characters>
  <Application>Microsoft Office Word</Application>
  <DocSecurity>0</DocSecurity>
  <Lines>18</Lines>
  <Paragraphs>5</Paragraphs>
  <ScaleCrop>false</ScaleCrop>
  <Company>Long Island University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 Yen Woo</dc:creator>
  <cp:lastModifiedBy>user</cp:lastModifiedBy>
  <cp:revision>3</cp:revision>
  <dcterms:created xsi:type="dcterms:W3CDTF">2017-11-22T09:30:00Z</dcterms:created>
  <dcterms:modified xsi:type="dcterms:W3CDTF">2017-11-22T09:55:00Z</dcterms:modified>
</cp:coreProperties>
</file>