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A8A" w:rsidRPr="00915BFC" w:rsidRDefault="00CA3A8A" w:rsidP="00F05628">
      <w:pPr>
        <w:spacing w:afterLines="30" w:after="108" w:line="440" w:lineRule="exact"/>
        <w:jc w:val="center"/>
        <w:rPr>
          <w:rFonts w:ascii="Times New Roman" w:eastAsia="標楷體" w:hAnsi="Times New Roman" w:cs="Times New Roman"/>
          <w:b/>
          <w:sz w:val="32"/>
          <w:szCs w:val="32"/>
        </w:rPr>
      </w:pPr>
      <w:r w:rsidRPr="00915BFC">
        <w:rPr>
          <w:rFonts w:ascii="Times New Roman" w:eastAsia="標楷體" w:hAnsi="Times New Roman" w:cs="Times New Roman"/>
          <w:b/>
          <w:sz w:val="32"/>
          <w:szCs w:val="32"/>
        </w:rPr>
        <w:t>109</w:t>
      </w:r>
      <w:r w:rsidRPr="00915BFC">
        <w:rPr>
          <w:rFonts w:ascii="Times New Roman" w:eastAsia="標楷體" w:hAnsi="Times New Roman" w:cs="Times New Roman"/>
          <w:b/>
          <w:sz w:val="32"/>
          <w:szCs w:val="32"/>
        </w:rPr>
        <w:t>年教學單位自我</w:t>
      </w:r>
      <w:proofErr w:type="gramStart"/>
      <w:r w:rsidRPr="00915BFC">
        <w:rPr>
          <w:rFonts w:ascii="Times New Roman" w:eastAsia="標楷體" w:hAnsi="Times New Roman" w:cs="Times New Roman"/>
          <w:b/>
          <w:sz w:val="32"/>
          <w:szCs w:val="32"/>
        </w:rPr>
        <w:t>評鑑效標檢核</w:t>
      </w:r>
      <w:proofErr w:type="gramEnd"/>
      <w:r w:rsidRPr="00915BFC">
        <w:rPr>
          <w:rFonts w:ascii="Times New Roman" w:eastAsia="標楷體" w:hAnsi="Times New Roman" w:cs="Times New Roman"/>
          <w:b/>
          <w:sz w:val="32"/>
          <w:szCs w:val="32"/>
        </w:rPr>
        <w:t>表</w:t>
      </w:r>
      <w:r w:rsidRPr="00915BFC">
        <w:rPr>
          <w:rFonts w:ascii="Times New Roman" w:eastAsia="標楷體" w:hAnsi="Times New Roman" w:cs="Times New Roman"/>
          <w:b/>
          <w:sz w:val="32"/>
          <w:szCs w:val="32"/>
        </w:rPr>
        <w:t>(</w:t>
      </w:r>
      <w:r w:rsidR="00C41288" w:rsidRPr="00915BFC">
        <w:rPr>
          <w:rFonts w:ascii="Times New Roman" w:eastAsia="標楷體" w:hAnsi="Times New Roman" w:cs="Times New Roman"/>
          <w:b/>
          <w:sz w:val="32"/>
          <w:szCs w:val="32"/>
        </w:rPr>
        <w:t>佐證資料</w:t>
      </w:r>
      <w:r w:rsidRPr="00915BFC">
        <w:rPr>
          <w:rFonts w:ascii="Times New Roman" w:eastAsia="標楷體" w:hAnsi="Times New Roman" w:cs="Times New Roman"/>
          <w:b/>
          <w:sz w:val="32"/>
          <w:szCs w:val="32"/>
        </w:rPr>
        <w:t>版</w:t>
      </w:r>
      <w:r w:rsidRPr="00915BFC">
        <w:rPr>
          <w:rFonts w:ascii="Times New Roman" w:eastAsia="標楷體" w:hAnsi="Times New Roman" w:cs="Times New Roman"/>
          <w:b/>
          <w:sz w:val="32"/>
          <w:szCs w:val="32"/>
        </w:rPr>
        <w:t>)</w:t>
      </w:r>
    </w:p>
    <w:p w:rsidR="006D33F7" w:rsidRPr="003857E5" w:rsidRDefault="003408FA" w:rsidP="00F05628">
      <w:pPr>
        <w:spacing w:afterLines="30" w:after="108" w:line="400" w:lineRule="exact"/>
        <w:rPr>
          <w:rFonts w:ascii="Times New Roman" w:eastAsia="標楷體" w:hAnsi="Times New Roman" w:cs="Times New Roman"/>
          <w:b/>
          <w:sz w:val="28"/>
          <w:szCs w:val="28"/>
          <w:shd w:val="pct15" w:color="auto" w:fill="FFFFFF"/>
        </w:rPr>
      </w:pPr>
      <w:r w:rsidRPr="003857E5">
        <w:rPr>
          <w:rFonts w:ascii="Times New Roman" w:eastAsia="標楷體" w:hAnsi="Times New Roman" w:cs="Times New Roman"/>
          <w:b/>
          <w:sz w:val="28"/>
          <w:szCs w:val="28"/>
          <w:shd w:val="pct15" w:color="auto" w:fill="FFFFFF"/>
        </w:rPr>
        <w:t>評鑑項目一、教育目標與重點發展</w:t>
      </w:r>
    </w:p>
    <w:p w:rsidR="004A7B5B" w:rsidRPr="00915BFC" w:rsidRDefault="00303172">
      <w:pPr>
        <w:rPr>
          <w:rFonts w:ascii="Times New Roman" w:eastAsia="標楷體" w:hAnsi="Times New Roman" w:cs="Times New Roman"/>
          <w:b/>
          <w:szCs w:val="24"/>
        </w:rPr>
      </w:pPr>
      <w:proofErr w:type="gramStart"/>
      <w:r w:rsidRPr="00915BFC">
        <w:rPr>
          <w:rFonts w:ascii="Times New Roman" w:eastAsia="標楷體" w:hAnsi="Times New Roman" w:cs="Times New Roman" w:hint="eastAsia"/>
          <w:b/>
          <w:szCs w:val="24"/>
        </w:rPr>
        <w:t>效標</w:t>
      </w:r>
      <w:proofErr w:type="gramEnd"/>
      <w:r w:rsidR="00340277" w:rsidRPr="00915BFC">
        <w:rPr>
          <w:rFonts w:ascii="Times New Roman" w:eastAsia="標楷體" w:hAnsi="Times New Roman" w:cs="Times New Roman"/>
          <w:b/>
          <w:szCs w:val="24"/>
        </w:rPr>
        <w:t>1</w:t>
      </w:r>
      <w:r w:rsidRPr="00915BFC">
        <w:rPr>
          <w:rFonts w:ascii="Times New Roman" w:eastAsia="標楷體" w:hAnsi="Times New Roman" w:cs="Times New Roman"/>
          <w:b/>
          <w:szCs w:val="24"/>
        </w:rPr>
        <w:t>-</w:t>
      </w:r>
      <w:r w:rsidR="00340277" w:rsidRPr="00915BFC">
        <w:rPr>
          <w:rFonts w:ascii="Times New Roman" w:eastAsia="標楷體" w:hAnsi="Times New Roman" w:cs="Times New Roman"/>
          <w:b/>
          <w:szCs w:val="24"/>
        </w:rPr>
        <w:t>1</w:t>
      </w:r>
      <w:r w:rsidRPr="00915BFC">
        <w:rPr>
          <w:rFonts w:ascii="Times New Roman" w:eastAsia="標楷體" w:hAnsi="Times New Roman" w:cs="Times New Roman" w:hint="eastAsia"/>
          <w:b/>
          <w:szCs w:val="24"/>
        </w:rPr>
        <w:t>、</w:t>
      </w:r>
      <w:r w:rsidR="00340277" w:rsidRPr="00915BFC">
        <w:rPr>
          <w:rFonts w:ascii="Times New Roman" w:eastAsia="標楷體" w:hAnsi="Times New Roman" w:cs="Times New Roman"/>
          <w:b/>
          <w:szCs w:val="24"/>
        </w:rPr>
        <w:t>教育目標與學校辦學目標之關聯性</w:t>
      </w:r>
    </w:p>
    <w:tbl>
      <w:tblPr>
        <w:tblStyle w:val="a3"/>
        <w:tblW w:w="5000" w:type="pct"/>
        <w:tblLook w:val="04A0" w:firstRow="1" w:lastRow="0" w:firstColumn="1" w:lastColumn="0" w:noHBand="0" w:noVBand="1"/>
      </w:tblPr>
      <w:tblGrid>
        <w:gridCol w:w="4741"/>
        <w:gridCol w:w="4740"/>
        <w:gridCol w:w="4737"/>
      </w:tblGrid>
      <w:tr w:rsidR="00C41288" w:rsidRPr="001B44F1" w:rsidTr="00303172">
        <w:tc>
          <w:tcPr>
            <w:tcW w:w="1667" w:type="pct"/>
            <w:vAlign w:val="center"/>
          </w:tcPr>
          <w:p w:rsidR="00C41288" w:rsidRPr="001B44F1" w:rsidRDefault="00340277" w:rsidP="001B44F1">
            <w:pPr>
              <w:jc w:val="center"/>
              <w:rPr>
                <w:rFonts w:ascii="Times New Roman" w:eastAsia="標楷體" w:hAnsi="Times New Roman" w:cs="Times New Roman"/>
                <w:szCs w:val="24"/>
              </w:rPr>
            </w:pPr>
            <w:r w:rsidRPr="001B44F1">
              <w:rPr>
                <w:rFonts w:ascii="Times New Roman" w:eastAsia="標楷體" w:hAnsi="Times New Roman" w:cs="Times New Roman"/>
                <w:szCs w:val="24"/>
              </w:rPr>
              <w:t>檢核</w:t>
            </w:r>
            <w:r w:rsidR="00F7323B" w:rsidRPr="001B44F1">
              <w:rPr>
                <w:rFonts w:ascii="Times New Roman" w:eastAsia="標楷體" w:hAnsi="Times New Roman" w:cs="Times New Roman"/>
                <w:szCs w:val="24"/>
              </w:rPr>
              <w:t>說明</w:t>
            </w:r>
          </w:p>
        </w:tc>
        <w:tc>
          <w:tcPr>
            <w:tcW w:w="1667" w:type="pct"/>
            <w:vAlign w:val="center"/>
          </w:tcPr>
          <w:p w:rsidR="00C41288" w:rsidRPr="001B44F1" w:rsidRDefault="00C41288" w:rsidP="001B44F1">
            <w:pPr>
              <w:jc w:val="center"/>
              <w:rPr>
                <w:rFonts w:ascii="Times New Roman" w:eastAsia="標楷體" w:hAnsi="Times New Roman" w:cs="Times New Roman"/>
                <w:szCs w:val="24"/>
              </w:rPr>
            </w:pPr>
            <w:r w:rsidRPr="001B44F1">
              <w:rPr>
                <w:rFonts w:ascii="Times New Roman" w:eastAsia="標楷體" w:hAnsi="Times New Roman" w:cs="Times New Roman"/>
                <w:szCs w:val="24"/>
              </w:rPr>
              <w:t>報告書建議佐證內容</w:t>
            </w:r>
          </w:p>
        </w:tc>
        <w:tc>
          <w:tcPr>
            <w:tcW w:w="1666" w:type="pct"/>
            <w:vAlign w:val="center"/>
          </w:tcPr>
          <w:p w:rsidR="00C41288" w:rsidRPr="001B44F1" w:rsidRDefault="00C41288" w:rsidP="001B44F1">
            <w:pPr>
              <w:jc w:val="center"/>
              <w:rPr>
                <w:rFonts w:ascii="Times New Roman" w:eastAsia="標楷體" w:hAnsi="Times New Roman" w:cs="Times New Roman"/>
                <w:szCs w:val="24"/>
              </w:rPr>
            </w:pPr>
            <w:r w:rsidRPr="001B44F1">
              <w:rPr>
                <w:rFonts w:ascii="Times New Roman" w:eastAsia="標楷體" w:hAnsi="Times New Roman" w:cs="Times New Roman"/>
                <w:szCs w:val="24"/>
              </w:rPr>
              <w:t>實地訪評陳列文件</w:t>
            </w:r>
          </w:p>
        </w:tc>
      </w:tr>
      <w:tr w:rsidR="007E1793" w:rsidRPr="001B44F1" w:rsidTr="00F05628">
        <w:tc>
          <w:tcPr>
            <w:tcW w:w="1667" w:type="pct"/>
            <w:vAlign w:val="center"/>
          </w:tcPr>
          <w:p w:rsidR="007E1793" w:rsidRPr="001B44F1" w:rsidRDefault="001B44F1" w:rsidP="001B44F1">
            <w:pPr>
              <w:adjustRightInd w:val="0"/>
              <w:contextualSpacing/>
              <w:jc w:val="both"/>
              <w:rPr>
                <w:rFonts w:ascii="Times New Roman" w:eastAsia="標楷體" w:hAnsi="Times New Roman" w:cs="Times New Roman"/>
                <w:szCs w:val="24"/>
              </w:rPr>
            </w:pPr>
            <w:r w:rsidRPr="001B44F1">
              <w:rPr>
                <w:rFonts w:ascii="Times New Roman" w:eastAsia="標楷體" w:hAnsi="Times New Roman" w:cs="Times New Roman"/>
                <w:szCs w:val="24"/>
              </w:rPr>
              <w:t xml:space="preserve">1. </w:t>
            </w:r>
            <w:r w:rsidR="007E1793" w:rsidRPr="001B44F1">
              <w:rPr>
                <w:rFonts w:ascii="Times New Roman" w:eastAsia="標楷體" w:hAnsi="Times New Roman" w:cs="Times New Roman"/>
                <w:szCs w:val="24"/>
              </w:rPr>
              <w:t>教育目標及其內涵，能展現系所功能與特色，且符合社會需求或產業潮流。</w:t>
            </w:r>
          </w:p>
        </w:tc>
        <w:tc>
          <w:tcPr>
            <w:tcW w:w="1667" w:type="pct"/>
            <w:vAlign w:val="center"/>
          </w:tcPr>
          <w:p w:rsidR="007E1793" w:rsidRPr="001B44F1" w:rsidRDefault="007E1793" w:rsidP="001B44F1">
            <w:pPr>
              <w:jc w:val="both"/>
              <w:rPr>
                <w:rFonts w:ascii="Times New Roman" w:eastAsia="標楷體" w:hAnsi="Times New Roman" w:cs="Times New Roman"/>
                <w:szCs w:val="24"/>
              </w:rPr>
            </w:pPr>
            <w:r w:rsidRPr="001B44F1">
              <w:rPr>
                <w:rFonts w:ascii="Times New Roman" w:eastAsia="標楷體" w:hAnsi="Times New Roman" w:cs="Times New Roman"/>
                <w:szCs w:val="24"/>
              </w:rPr>
              <w:t>系</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所</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教育目標及內涵說明，表</w:t>
            </w:r>
            <w:r w:rsidRPr="001B44F1">
              <w:rPr>
                <w:rFonts w:ascii="Times New Roman" w:eastAsia="標楷體" w:hAnsi="Times New Roman" w:cs="Times New Roman"/>
                <w:szCs w:val="24"/>
              </w:rPr>
              <w:t>1.1</w:t>
            </w:r>
            <w:r w:rsidRPr="001B44F1">
              <w:rPr>
                <w:rFonts w:ascii="Times New Roman" w:eastAsia="標楷體" w:hAnsi="Times New Roman" w:cs="Times New Roman"/>
                <w:szCs w:val="24"/>
              </w:rPr>
              <w:t>。</w:t>
            </w:r>
          </w:p>
          <w:p w:rsidR="007E1793" w:rsidRPr="001B44F1" w:rsidRDefault="007E1793" w:rsidP="001B44F1">
            <w:pPr>
              <w:jc w:val="both"/>
              <w:rPr>
                <w:rFonts w:ascii="Times New Roman" w:eastAsia="標楷體" w:hAnsi="Times New Roman" w:cs="Times New Roman"/>
                <w:szCs w:val="24"/>
              </w:rPr>
            </w:pPr>
            <w:r w:rsidRPr="001B44F1">
              <w:rPr>
                <w:rFonts w:ascii="Times New Roman" w:eastAsia="標楷體" w:hAnsi="Times New Roman" w:cs="Times New Roman"/>
                <w:szCs w:val="24"/>
              </w:rPr>
              <w:t>教育目標歷年修訂歷程紀錄表，表</w:t>
            </w:r>
            <w:r w:rsidRPr="001B44F1">
              <w:rPr>
                <w:rFonts w:ascii="Times New Roman" w:eastAsia="標楷體" w:hAnsi="Times New Roman" w:cs="Times New Roman"/>
                <w:szCs w:val="24"/>
              </w:rPr>
              <w:t>1.2</w:t>
            </w:r>
            <w:r w:rsidR="001B44F1" w:rsidRPr="001B44F1">
              <w:rPr>
                <w:rFonts w:ascii="Times New Roman" w:eastAsia="標楷體" w:hAnsi="Times New Roman" w:cs="Times New Roman"/>
                <w:szCs w:val="24"/>
              </w:rPr>
              <w:t>。</w:t>
            </w:r>
          </w:p>
          <w:p w:rsidR="001B44F1" w:rsidRPr="001B44F1" w:rsidRDefault="001B44F1" w:rsidP="001B44F1">
            <w:pPr>
              <w:jc w:val="both"/>
              <w:rPr>
                <w:rFonts w:ascii="Times New Roman" w:eastAsia="標楷體" w:hAnsi="Times New Roman" w:cs="Times New Roman"/>
                <w:szCs w:val="24"/>
              </w:rPr>
            </w:pPr>
            <w:r w:rsidRPr="001B44F1">
              <w:rPr>
                <w:rFonts w:ascii="Times New Roman" w:eastAsia="標楷體" w:hAnsi="Times New Roman" w:cs="Times New Roman"/>
                <w:szCs w:val="24"/>
              </w:rPr>
              <w:t>說明檢討教育目標之紀錄。</w:t>
            </w:r>
          </w:p>
        </w:tc>
        <w:tc>
          <w:tcPr>
            <w:tcW w:w="1666" w:type="pct"/>
            <w:vMerge w:val="restart"/>
          </w:tcPr>
          <w:p w:rsidR="007E1793" w:rsidRPr="001B44F1" w:rsidRDefault="001B44F1" w:rsidP="00F05628">
            <w:pPr>
              <w:jc w:val="both"/>
              <w:rPr>
                <w:rFonts w:ascii="Times New Roman" w:eastAsia="標楷體" w:hAnsi="Times New Roman" w:cs="Times New Roman"/>
                <w:szCs w:val="24"/>
              </w:rPr>
            </w:pPr>
            <w:r w:rsidRPr="001B44F1">
              <w:rPr>
                <w:rFonts w:ascii="Times New Roman" w:eastAsia="標楷體" w:hAnsi="Times New Roman" w:cs="Times New Roman"/>
                <w:szCs w:val="24"/>
              </w:rPr>
              <w:t>1)</w:t>
            </w:r>
            <w:r w:rsidR="007E1793" w:rsidRPr="001B44F1">
              <w:rPr>
                <w:rFonts w:ascii="Times New Roman" w:eastAsia="標楷體" w:hAnsi="Times New Roman" w:cs="Times New Roman"/>
                <w:szCs w:val="24"/>
              </w:rPr>
              <w:t>宣導教育目標之宣傳品、資料或文件等。</w:t>
            </w:r>
          </w:p>
          <w:p w:rsidR="007E1793" w:rsidRPr="001B44F1" w:rsidRDefault="007E1793" w:rsidP="00F05628">
            <w:pPr>
              <w:jc w:val="both"/>
              <w:rPr>
                <w:rFonts w:ascii="Times New Roman" w:eastAsia="標楷體" w:hAnsi="Times New Roman" w:cs="Times New Roman"/>
                <w:szCs w:val="24"/>
              </w:rPr>
            </w:pPr>
            <w:r w:rsidRPr="001B44F1">
              <w:rPr>
                <w:rFonts w:ascii="Times New Roman" w:eastAsia="標楷體" w:hAnsi="Times New Roman" w:cs="Times New Roman"/>
                <w:szCs w:val="24"/>
              </w:rPr>
              <w:t>向利害關係人宣導教育目標之情形，如</w:t>
            </w:r>
            <w:r w:rsidR="00B5668B" w:rsidRPr="001B44F1">
              <w:rPr>
                <w:rFonts w:ascii="Times New Roman" w:eastAsia="標楷體" w:hAnsi="Times New Roman" w:cs="Times New Roman"/>
                <w:szCs w:val="24"/>
              </w:rPr>
              <w:t>活動照片、</w:t>
            </w:r>
            <w:r w:rsidRPr="001B44F1">
              <w:rPr>
                <w:rFonts w:ascii="Times New Roman" w:eastAsia="標楷體" w:hAnsi="Times New Roman" w:cs="Times New Roman"/>
                <w:szCs w:val="24"/>
              </w:rPr>
              <w:t>網頁</w:t>
            </w:r>
            <w:r w:rsidR="00B5668B" w:rsidRPr="001B44F1">
              <w:rPr>
                <w:rFonts w:ascii="Times New Roman" w:eastAsia="標楷體" w:hAnsi="Times New Roman" w:cs="Times New Roman"/>
                <w:szCs w:val="24"/>
              </w:rPr>
              <w:t>公告相關資料等</w:t>
            </w:r>
            <w:r w:rsidRPr="001B44F1">
              <w:rPr>
                <w:rFonts w:ascii="Times New Roman" w:eastAsia="標楷體" w:hAnsi="Times New Roman" w:cs="Times New Roman"/>
                <w:szCs w:val="24"/>
              </w:rPr>
              <w:t>。</w:t>
            </w:r>
          </w:p>
          <w:p w:rsidR="007E1793" w:rsidRPr="001B44F1" w:rsidRDefault="001B44F1" w:rsidP="00F05628">
            <w:pPr>
              <w:jc w:val="both"/>
              <w:rPr>
                <w:rFonts w:ascii="Times New Roman" w:eastAsia="標楷體" w:hAnsi="Times New Roman" w:cs="Times New Roman"/>
                <w:szCs w:val="24"/>
              </w:rPr>
            </w:pPr>
            <w:r w:rsidRPr="001B44F1">
              <w:rPr>
                <w:rFonts w:ascii="Times New Roman" w:eastAsia="標楷體" w:hAnsi="Times New Roman" w:cs="Times New Roman"/>
                <w:szCs w:val="24"/>
              </w:rPr>
              <w:t>2)</w:t>
            </w:r>
            <w:r w:rsidR="007E1793" w:rsidRPr="001B44F1">
              <w:rPr>
                <w:rFonts w:ascii="Times New Roman" w:eastAsia="標楷體" w:hAnsi="Times New Roman" w:cs="Times New Roman"/>
                <w:szCs w:val="24"/>
              </w:rPr>
              <w:t>教育目標形成之過程</w:t>
            </w:r>
            <w:r w:rsidR="007E1793" w:rsidRPr="001B44F1">
              <w:rPr>
                <w:rFonts w:ascii="Times New Roman" w:eastAsia="標楷體" w:hAnsi="Times New Roman" w:cs="Times New Roman"/>
                <w:szCs w:val="24"/>
              </w:rPr>
              <w:t>/</w:t>
            </w:r>
            <w:r w:rsidR="007E1793" w:rsidRPr="001B44F1">
              <w:rPr>
                <w:rFonts w:ascii="Times New Roman" w:eastAsia="標楷體" w:hAnsi="Times New Roman" w:cs="Times New Roman"/>
                <w:szCs w:val="24"/>
              </w:rPr>
              <w:t>會議記錄</w:t>
            </w:r>
            <w:r w:rsidR="007E1793" w:rsidRPr="001B44F1">
              <w:rPr>
                <w:rFonts w:ascii="Times New Roman" w:eastAsia="標楷體" w:hAnsi="Times New Roman" w:cs="Times New Roman"/>
                <w:szCs w:val="24"/>
              </w:rPr>
              <w:t>(</w:t>
            </w:r>
            <w:r w:rsidR="007E1793" w:rsidRPr="001B44F1">
              <w:rPr>
                <w:rFonts w:ascii="Times New Roman" w:eastAsia="標楷體" w:hAnsi="Times New Roman" w:cs="Times New Roman"/>
                <w:szCs w:val="24"/>
              </w:rPr>
              <w:t>含諮詢委員會組成辦法、諮詢委員會成員名單</w:t>
            </w:r>
            <w:r w:rsidR="007E1793" w:rsidRPr="001B44F1">
              <w:rPr>
                <w:rFonts w:ascii="Times New Roman" w:eastAsia="標楷體" w:hAnsi="Times New Roman" w:cs="Times New Roman"/>
                <w:szCs w:val="24"/>
              </w:rPr>
              <w:t>)</w:t>
            </w:r>
            <w:r w:rsidR="007E1793" w:rsidRPr="001B44F1">
              <w:rPr>
                <w:rFonts w:ascii="Times New Roman" w:eastAsia="標楷體" w:hAnsi="Times New Roman" w:cs="Times New Roman"/>
                <w:szCs w:val="24"/>
              </w:rPr>
              <w:t>。</w:t>
            </w:r>
          </w:p>
          <w:p w:rsidR="007E1793" w:rsidRPr="001B44F1" w:rsidRDefault="001B44F1" w:rsidP="00F05628">
            <w:pPr>
              <w:jc w:val="both"/>
              <w:rPr>
                <w:rFonts w:ascii="Times New Roman" w:eastAsia="標楷體" w:hAnsi="Times New Roman" w:cs="Times New Roman"/>
                <w:szCs w:val="24"/>
              </w:rPr>
            </w:pPr>
            <w:r w:rsidRPr="001B44F1">
              <w:rPr>
                <w:rFonts w:ascii="Times New Roman" w:eastAsia="標楷體" w:hAnsi="Times New Roman" w:cs="Times New Roman"/>
                <w:szCs w:val="24"/>
              </w:rPr>
              <w:t>3)</w:t>
            </w:r>
            <w:r w:rsidR="007E1793" w:rsidRPr="001B44F1">
              <w:rPr>
                <w:rFonts w:ascii="Times New Roman" w:eastAsia="標楷體" w:hAnsi="Times New Roman" w:cs="Times New Roman"/>
                <w:szCs w:val="24"/>
              </w:rPr>
              <w:t>教育目標成果評量之校友、雇主、家長、學生等回收資料，如問卷、焦點座談、訪談紀錄等</w:t>
            </w:r>
            <w:r w:rsidR="006657DA" w:rsidRPr="001B44F1">
              <w:rPr>
                <w:rFonts w:ascii="Times New Roman" w:eastAsia="標楷體" w:hAnsi="Times New Roman" w:cs="Times New Roman"/>
                <w:szCs w:val="24"/>
              </w:rPr>
              <w:t>。</w:t>
            </w:r>
          </w:p>
        </w:tc>
      </w:tr>
      <w:tr w:rsidR="007E1793" w:rsidRPr="001B44F1" w:rsidTr="00303172">
        <w:tc>
          <w:tcPr>
            <w:tcW w:w="1667" w:type="pct"/>
            <w:vAlign w:val="center"/>
          </w:tcPr>
          <w:p w:rsidR="007E1793" w:rsidRPr="001B44F1" w:rsidRDefault="001B44F1" w:rsidP="001B44F1">
            <w:pPr>
              <w:adjustRightInd w:val="0"/>
              <w:contextualSpacing/>
              <w:jc w:val="both"/>
              <w:rPr>
                <w:rFonts w:ascii="Times New Roman" w:eastAsia="標楷體" w:hAnsi="Times New Roman" w:cs="Times New Roman"/>
                <w:szCs w:val="24"/>
              </w:rPr>
            </w:pPr>
            <w:r w:rsidRPr="001B44F1">
              <w:rPr>
                <w:rFonts w:ascii="Times New Roman" w:eastAsia="標楷體" w:hAnsi="Times New Roman" w:cs="Times New Roman"/>
                <w:szCs w:val="24"/>
              </w:rPr>
              <w:t xml:space="preserve">2. </w:t>
            </w:r>
            <w:r w:rsidR="007E1793" w:rsidRPr="001B44F1">
              <w:rPr>
                <w:rFonts w:ascii="Times New Roman" w:eastAsia="標楷體" w:hAnsi="Times New Roman" w:cs="Times New Roman"/>
                <w:szCs w:val="24"/>
              </w:rPr>
              <w:t>具備公開且明確的教育目標。</w:t>
            </w:r>
          </w:p>
        </w:tc>
        <w:tc>
          <w:tcPr>
            <w:tcW w:w="1667" w:type="pct"/>
            <w:vAlign w:val="center"/>
          </w:tcPr>
          <w:p w:rsidR="007E1793" w:rsidRPr="001B44F1" w:rsidRDefault="007E1793" w:rsidP="001B44F1">
            <w:pPr>
              <w:jc w:val="both"/>
              <w:rPr>
                <w:rFonts w:ascii="Times New Roman" w:eastAsia="標楷體" w:hAnsi="Times New Roman" w:cs="Times New Roman"/>
                <w:szCs w:val="24"/>
              </w:rPr>
            </w:pPr>
            <w:r w:rsidRPr="001B44F1">
              <w:rPr>
                <w:rFonts w:ascii="Times New Roman" w:eastAsia="標楷體" w:hAnsi="Times New Roman" w:cs="Times New Roman"/>
                <w:szCs w:val="24"/>
              </w:rPr>
              <w:t>說明對外宣導教育目標的方式。</w:t>
            </w:r>
          </w:p>
        </w:tc>
        <w:tc>
          <w:tcPr>
            <w:tcW w:w="1666" w:type="pct"/>
            <w:vMerge/>
          </w:tcPr>
          <w:p w:rsidR="007E1793" w:rsidRPr="001B44F1" w:rsidRDefault="007E1793" w:rsidP="00F7323B">
            <w:pPr>
              <w:rPr>
                <w:rFonts w:ascii="Times New Roman" w:eastAsia="標楷體" w:hAnsi="Times New Roman" w:cs="Times New Roman"/>
                <w:szCs w:val="24"/>
              </w:rPr>
            </w:pPr>
          </w:p>
        </w:tc>
      </w:tr>
      <w:tr w:rsidR="007E1793" w:rsidRPr="001B44F1" w:rsidTr="00303172">
        <w:tc>
          <w:tcPr>
            <w:tcW w:w="1667" w:type="pct"/>
            <w:vAlign w:val="center"/>
          </w:tcPr>
          <w:p w:rsidR="007E1793" w:rsidRPr="001B44F1" w:rsidRDefault="001B44F1" w:rsidP="001B44F1">
            <w:pPr>
              <w:adjustRightInd w:val="0"/>
              <w:contextualSpacing/>
              <w:jc w:val="both"/>
              <w:rPr>
                <w:rFonts w:ascii="Times New Roman" w:eastAsia="標楷體" w:hAnsi="Times New Roman" w:cs="Times New Roman"/>
                <w:szCs w:val="24"/>
              </w:rPr>
            </w:pPr>
            <w:r w:rsidRPr="001B44F1">
              <w:rPr>
                <w:rFonts w:ascii="Times New Roman" w:eastAsia="標楷體" w:hAnsi="Times New Roman" w:cs="Times New Roman"/>
                <w:szCs w:val="24"/>
              </w:rPr>
              <w:t xml:space="preserve">3. </w:t>
            </w:r>
            <w:r w:rsidR="007E1793" w:rsidRPr="001B44F1">
              <w:rPr>
                <w:rFonts w:ascii="Times New Roman" w:eastAsia="標楷體" w:hAnsi="Times New Roman" w:cs="Times New Roman"/>
                <w:szCs w:val="24"/>
              </w:rPr>
              <w:t>說明校、院、系教育目標之關聯性。</w:t>
            </w:r>
          </w:p>
        </w:tc>
        <w:tc>
          <w:tcPr>
            <w:tcW w:w="1667" w:type="pct"/>
            <w:vAlign w:val="center"/>
          </w:tcPr>
          <w:p w:rsidR="007E1793" w:rsidRPr="001B44F1" w:rsidRDefault="007E1793" w:rsidP="001B44F1">
            <w:pPr>
              <w:jc w:val="both"/>
              <w:rPr>
                <w:rFonts w:ascii="Times New Roman" w:eastAsia="標楷體" w:hAnsi="Times New Roman" w:cs="Times New Roman"/>
                <w:szCs w:val="24"/>
              </w:rPr>
            </w:pPr>
            <w:r w:rsidRPr="001B44F1">
              <w:rPr>
                <w:rFonts w:ascii="Times New Roman" w:eastAsia="標楷體" w:hAnsi="Times New Roman" w:cs="Times New Roman"/>
                <w:szCs w:val="24"/>
              </w:rPr>
              <w:t>校、院與系</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所</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教育目標關聯表，表</w:t>
            </w:r>
            <w:r w:rsidRPr="001B44F1">
              <w:rPr>
                <w:rFonts w:ascii="Times New Roman" w:eastAsia="標楷體" w:hAnsi="Times New Roman" w:cs="Times New Roman"/>
                <w:szCs w:val="24"/>
              </w:rPr>
              <w:t>1.3</w:t>
            </w:r>
            <w:r w:rsidRPr="001B44F1">
              <w:rPr>
                <w:rFonts w:ascii="Times New Roman" w:eastAsia="標楷體" w:hAnsi="Times New Roman" w:cs="Times New Roman"/>
                <w:szCs w:val="24"/>
              </w:rPr>
              <w:t>。</w:t>
            </w:r>
          </w:p>
        </w:tc>
        <w:tc>
          <w:tcPr>
            <w:tcW w:w="1666" w:type="pct"/>
            <w:vMerge/>
          </w:tcPr>
          <w:p w:rsidR="007E1793" w:rsidRPr="001B44F1" w:rsidRDefault="007E1793" w:rsidP="00F7323B">
            <w:pPr>
              <w:rPr>
                <w:rFonts w:ascii="Times New Roman" w:eastAsia="標楷體" w:hAnsi="Times New Roman" w:cs="Times New Roman"/>
                <w:szCs w:val="24"/>
              </w:rPr>
            </w:pPr>
          </w:p>
        </w:tc>
      </w:tr>
      <w:tr w:rsidR="007E1793" w:rsidRPr="001B44F1" w:rsidTr="00303172">
        <w:tc>
          <w:tcPr>
            <w:tcW w:w="1667" w:type="pct"/>
            <w:vAlign w:val="center"/>
          </w:tcPr>
          <w:p w:rsidR="007E1793" w:rsidRPr="001B44F1" w:rsidRDefault="001B44F1" w:rsidP="001B44F1">
            <w:pPr>
              <w:adjustRightInd w:val="0"/>
              <w:contextualSpacing/>
              <w:jc w:val="both"/>
              <w:rPr>
                <w:rFonts w:ascii="Times New Roman" w:eastAsia="標楷體" w:hAnsi="Times New Roman" w:cs="Times New Roman"/>
                <w:szCs w:val="24"/>
              </w:rPr>
            </w:pPr>
            <w:r w:rsidRPr="001B44F1">
              <w:rPr>
                <w:rFonts w:ascii="Times New Roman" w:eastAsia="標楷體" w:hAnsi="Times New Roman" w:cs="Times New Roman"/>
                <w:szCs w:val="24"/>
              </w:rPr>
              <w:t xml:space="preserve">4. </w:t>
            </w:r>
            <w:r w:rsidR="007E1793" w:rsidRPr="001B44F1">
              <w:rPr>
                <w:rFonts w:ascii="Times New Roman" w:eastAsia="標楷體" w:hAnsi="Times New Roman" w:cs="Times New Roman"/>
                <w:szCs w:val="24"/>
              </w:rPr>
              <w:t>具備有效的評估方式以確保教育目標的達成。</w:t>
            </w:r>
          </w:p>
        </w:tc>
        <w:tc>
          <w:tcPr>
            <w:tcW w:w="1667" w:type="pct"/>
            <w:vAlign w:val="center"/>
          </w:tcPr>
          <w:p w:rsidR="007E1793" w:rsidRPr="001B44F1" w:rsidRDefault="001B44F1" w:rsidP="001B44F1">
            <w:pPr>
              <w:jc w:val="both"/>
              <w:rPr>
                <w:rFonts w:ascii="Times New Roman" w:eastAsia="標楷體" w:hAnsi="Times New Roman" w:cs="Times New Roman"/>
                <w:szCs w:val="24"/>
              </w:rPr>
            </w:pPr>
            <w:r w:rsidRPr="001B44F1">
              <w:rPr>
                <w:rFonts w:ascii="Times New Roman" w:eastAsia="標楷體" w:hAnsi="Times New Roman" w:cs="Times New Roman"/>
                <w:szCs w:val="24"/>
              </w:rPr>
              <w:t>1)</w:t>
            </w:r>
            <w:r w:rsidR="007E1793" w:rsidRPr="001B44F1">
              <w:rPr>
                <w:rFonts w:ascii="Times New Roman" w:eastAsia="標楷體" w:hAnsi="Times New Roman" w:cs="Times New Roman"/>
                <w:szCs w:val="24"/>
              </w:rPr>
              <w:t>教師與諮詢委員會參與教育目標的制定</w:t>
            </w:r>
            <w:r w:rsidR="00A62B8E" w:rsidRPr="001B44F1">
              <w:rPr>
                <w:rFonts w:ascii="Times New Roman" w:eastAsia="標楷體" w:hAnsi="Times New Roman" w:cs="Times New Roman"/>
                <w:szCs w:val="24"/>
              </w:rPr>
              <w:t>、</w:t>
            </w:r>
            <w:r w:rsidR="007E1793" w:rsidRPr="001B44F1">
              <w:rPr>
                <w:rFonts w:ascii="Times New Roman" w:eastAsia="標楷體" w:hAnsi="Times New Roman" w:cs="Times New Roman"/>
                <w:szCs w:val="24"/>
              </w:rPr>
              <w:t>檢討及執行成效的評估。</w:t>
            </w:r>
          </w:p>
          <w:p w:rsidR="00A62B8E" w:rsidRPr="001B44F1" w:rsidRDefault="001B44F1" w:rsidP="001B44F1">
            <w:pPr>
              <w:jc w:val="both"/>
              <w:rPr>
                <w:rFonts w:ascii="Times New Roman" w:eastAsia="標楷體" w:hAnsi="Times New Roman" w:cs="Times New Roman"/>
                <w:szCs w:val="24"/>
              </w:rPr>
            </w:pPr>
            <w:r w:rsidRPr="001B44F1">
              <w:rPr>
                <w:rFonts w:ascii="Times New Roman" w:eastAsia="標楷體" w:hAnsi="Times New Roman" w:cs="Times New Roman"/>
                <w:szCs w:val="24"/>
              </w:rPr>
              <w:t>2)</w:t>
            </w:r>
            <w:r w:rsidR="00A62B8E" w:rsidRPr="001B44F1">
              <w:rPr>
                <w:rFonts w:ascii="Times New Roman" w:eastAsia="標楷體" w:hAnsi="Times New Roman" w:cs="Times New Roman"/>
                <w:szCs w:val="24"/>
              </w:rPr>
              <w:t>定期運用評量工具評估教育目標達成度</w:t>
            </w:r>
            <w:r w:rsidR="00B5668B" w:rsidRPr="001B44F1">
              <w:rPr>
                <w:rFonts w:ascii="Times New Roman" w:eastAsia="標楷體" w:hAnsi="Times New Roman" w:cs="Times New Roman"/>
                <w:szCs w:val="24"/>
              </w:rPr>
              <w:t>，表</w:t>
            </w:r>
            <w:r w:rsidR="00B5668B" w:rsidRPr="001B44F1">
              <w:rPr>
                <w:rFonts w:ascii="Times New Roman" w:eastAsia="標楷體" w:hAnsi="Times New Roman" w:cs="Times New Roman"/>
                <w:szCs w:val="24"/>
              </w:rPr>
              <w:t>1.6</w:t>
            </w:r>
            <w:r w:rsidR="00B5668B" w:rsidRPr="001B44F1">
              <w:rPr>
                <w:rFonts w:ascii="Times New Roman" w:eastAsia="標楷體" w:hAnsi="Times New Roman" w:cs="Times New Roman"/>
                <w:szCs w:val="24"/>
              </w:rPr>
              <w:t>。</w:t>
            </w:r>
          </w:p>
        </w:tc>
        <w:tc>
          <w:tcPr>
            <w:tcW w:w="1666" w:type="pct"/>
            <w:vMerge/>
          </w:tcPr>
          <w:p w:rsidR="007E1793" w:rsidRPr="001B44F1" w:rsidRDefault="007E1793" w:rsidP="00F7323B">
            <w:pPr>
              <w:rPr>
                <w:rFonts w:ascii="Times New Roman" w:eastAsia="標楷體" w:hAnsi="Times New Roman" w:cs="Times New Roman"/>
                <w:szCs w:val="24"/>
              </w:rPr>
            </w:pPr>
          </w:p>
        </w:tc>
      </w:tr>
    </w:tbl>
    <w:p w:rsidR="001B44F1" w:rsidRPr="00915BFC" w:rsidRDefault="00303172">
      <w:pPr>
        <w:rPr>
          <w:b/>
        </w:rPr>
      </w:pPr>
      <w:proofErr w:type="gramStart"/>
      <w:r w:rsidRPr="00915BFC">
        <w:rPr>
          <w:rFonts w:ascii="Times New Roman" w:eastAsia="標楷體" w:hAnsi="Times New Roman" w:cs="Times New Roman" w:hint="eastAsia"/>
          <w:b/>
          <w:szCs w:val="24"/>
        </w:rPr>
        <w:t>效標</w:t>
      </w:r>
      <w:proofErr w:type="gramEnd"/>
      <w:r w:rsidRPr="00915BFC">
        <w:rPr>
          <w:rFonts w:ascii="Times New Roman" w:eastAsia="標楷體" w:hAnsi="Times New Roman" w:cs="Times New Roman"/>
          <w:b/>
          <w:szCs w:val="24"/>
        </w:rPr>
        <w:t>1-</w:t>
      </w:r>
      <w:r w:rsidRPr="00915BFC">
        <w:rPr>
          <w:rFonts w:ascii="Times New Roman" w:eastAsia="標楷體" w:hAnsi="Times New Roman" w:cs="Times New Roman" w:hint="eastAsia"/>
          <w:b/>
          <w:szCs w:val="24"/>
        </w:rPr>
        <w:t>2</w:t>
      </w:r>
      <w:r w:rsidRPr="00915BFC">
        <w:rPr>
          <w:rFonts w:ascii="Times New Roman" w:eastAsia="標楷體" w:hAnsi="Times New Roman" w:cs="Times New Roman" w:hint="eastAsia"/>
          <w:b/>
          <w:szCs w:val="24"/>
        </w:rPr>
        <w:t>、</w:t>
      </w:r>
      <w:r w:rsidR="001B44F1" w:rsidRPr="00915BFC">
        <w:rPr>
          <w:rFonts w:ascii="Times New Roman" w:eastAsia="標楷體" w:hAnsi="Times New Roman" w:cs="Times New Roman"/>
          <w:b/>
          <w:szCs w:val="24"/>
        </w:rPr>
        <w:t>依據教育目標訂定學生核心能力</w:t>
      </w:r>
    </w:p>
    <w:tbl>
      <w:tblPr>
        <w:tblStyle w:val="a3"/>
        <w:tblW w:w="5000" w:type="pct"/>
        <w:jc w:val="center"/>
        <w:tblLook w:val="04A0" w:firstRow="1" w:lastRow="0" w:firstColumn="1" w:lastColumn="0" w:noHBand="0" w:noVBand="1"/>
      </w:tblPr>
      <w:tblGrid>
        <w:gridCol w:w="4741"/>
        <w:gridCol w:w="4740"/>
        <w:gridCol w:w="4737"/>
      </w:tblGrid>
      <w:tr w:rsidR="001B44F1" w:rsidRPr="001B44F1" w:rsidTr="00915BFC">
        <w:trPr>
          <w:jc w:val="center"/>
        </w:trPr>
        <w:tc>
          <w:tcPr>
            <w:tcW w:w="1667" w:type="pct"/>
            <w:vAlign w:val="center"/>
          </w:tcPr>
          <w:p w:rsidR="001B44F1" w:rsidRPr="001B44F1" w:rsidRDefault="001B44F1" w:rsidP="001B44F1">
            <w:pPr>
              <w:jc w:val="center"/>
              <w:rPr>
                <w:rFonts w:ascii="Times New Roman" w:eastAsia="標楷體" w:hAnsi="Times New Roman" w:cs="Times New Roman"/>
                <w:szCs w:val="24"/>
              </w:rPr>
            </w:pPr>
            <w:r w:rsidRPr="001B44F1">
              <w:rPr>
                <w:rFonts w:ascii="Times New Roman" w:eastAsia="標楷體" w:hAnsi="Times New Roman" w:cs="Times New Roman"/>
                <w:szCs w:val="24"/>
              </w:rPr>
              <w:t>檢核說明</w:t>
            </w:r>
          </w:p>
        </w:tc>
        <w:tc>
          <w:tcPr>
            <w:tcW w:w="1667" w:type="pct"/>
            <w:vAlign w:val="center"/>
          </w:tcPr>
          <w:p w:rsidR="001B44F1" w:rsidRPr="001B44F1" w:rsidRDefault="001B44F1" w:rsidP="001B44F1">
            <w:pPr>
              <w:jc w:val="center"/>
              <w:rPr>
                <w:rFonts w:ascii="Times New Roman" w:eastAsia="標楷體" w:hAnsi="Times New Roman" w:cs="Times New Roman"/>
                <w:szCs w:val="24"/>
              </w:rPr>
            </w:pPr>
            <w:r w:rsidRPr="001B44F1">
              <w:rPr>
                <w:rFonts w:ascii="Times New Roman" w:eastAsia="標楷體" w:hAnsi="Times New Roman" w:cs="Times New Roman"/>
                <w:szCs w:val="24"/>
              </w:rPr>
              <w:t>報告書建議佐證內容</w:t>
            </w:r>
          </w:p>
        </w:tc>
        <w:tc>
          <w:tcPr>
            <w:tcW w:w="1666" w:type="pct"/>
            <w:vAlign w:val="center"/>
          </w:tcPr>
          <w:p w:rsidR="001B44F1" w:rsidRPr="001B44F1" w:rsidRDefault="001B44F1" w:rsidP="001B44F1">
            <w:pPr>
              <w:jc w:val="center"/>
              <w:rPr>
                <w:rFonts w:ascii="Times New Roman" w:eastAsia="標楷體" w:hAnsi="Times New Roman" w:cs="Times New Roman"/>
                <w:szCs w:val="24"/>
              </w:rPr>
            </w:pPr>
            <w:r w:rsidRPr="001B44F1">
              <w:rPr>
                <w:rFonts w:ascii="Times New Roman" w:eastAsia="標楷體" w:hAnsi="Times New Roman" w:cs="Times New Roman"/>
                <w:szCs w:val="24"/>
              </w:rPr>
              <w:t>實地訪評陳列文件</w:t>
            </w:r>
          </w:p>
        </w:tc>
      </w:tr>
      <w:tr w:rsidR="00915BFC" w:rsidTr="00F05628">
        <w:trPr>
          <w:jc w:val="center"/>
        </w:trPr>
        <w:tc>
          <w:tcPr>
            <w:tcW w:w="1667" w:type="pct"/>
            <w:vAlign w:val="center"/>
          </w:tcPr>
          <w:p w:rsidR="00915BFC" w:rsidRPr="00915BFC" w:rsidRDefault="00915BFC" w:rsidP="001B44F1">
            <w:pPr>
              <w:jc w:val="both"/>
              <w:rPr>
                <w:rFonts w:ascii="Times New Roman" w:eastAsia="標楷體" w:hAnsi="Times New Roman" w:cs="Times New Roman"/>
                <w:szCs w:val="24"/>
              </w:rPr>
            </w:pPr>
            <w:r w:rsidRPr="00915BFC">
              <w:rPr>
                <w:rFonts w:ascii="Times New Roman" w:eastAsia="標楷體" w:hAnsi="Times New Roman" w:cs="Times New Roman"/>
                <w:szCs w:val="24"/>
              </w:rPr>
              <w:t xml:space="preserve">1. </w:t>
            </w:r>
            <w:r w:rsidRPr="00915BFC">
              <w:rPr>
                <w:rFonts w:ascii="Times New Roman" w:eastAsia="標楷體" w:hAnsi="Times New Roman" w:cs="Times New Roman"/>
                <w:szCs w:val="24"/>
              </w:rPr>
              <w:t>說明校級素養、院、系核心能力之關聯性。</w:t>
            </w:r>
          </w:p>
        </w:tc>
        <w:tc>
          <w:tcPr>
            <w:tcW w:w="1667" w:type="pct"/>
            <w:vAlign w:val="center"/>
          </w:tcPr>
          <w:p w:rsidR="00F178FB" w:rsidRDefault="00C929E7" w:rsidP="00915BFC">
            <w:pPr>
              <w:rPr>
                <w:rFonts w:ascii="Times New Roman" w:eastAsia="標楷體" w:hAnsi="Times New Roman" w:cs="Times New Roman"/>
                <w:szCs w:val="24"/>
              </w:rPr>
            </w:pPr>
            <w:r w:rsidRPr="00C929E7">
              <w:rPr>
                <w:rFonts w:ascii="Times New Roman" w:eastAsia="標楷體" w:hAnsi="Times New Roman" w:cs="Times New Roman" w:hint="eastAsia"/>
                <w:szCs w:val="24"/>
              </w:rPr>
              <w:t>學生於畢業時所應具備之核心能力</w:t>
            </w:r>
            <w:r w:rsidR="00915BFC" w:rsidRPr="001B44F1">
              <w:rPr>
                <w:rFonts w:ascii="Times New Roman" w:eastAsia="標楷體" w:hAnsi="Times New Roman" w:cs="Times New Roman"/>
                <w:szCs w:val="24"/>
              </w:rPr>
              <w:t>，表</w:t>
            </w:r>
            <w:r w:rsidR="00915BFC" w:rsidRPr="001B44F1">
              <w:rPr>
                <w:rFonts w:ascii="Times New Roman" w:eastAsia="標楷體" w:hAnsi="Times New Roman" w:cs="Times New Roman"/>
                <w:szCs w:val="24"/>
              </w:rPr>
              <w:t>1.</w:t>
            </w:r>
            <w:r w:rsidR="00915BFC">
              <w:rPr>
                <w:rFonts w:ascii="Times New Roman" w:eastAsia="標楷體" w:hAnsi="Times New Roman" w:cs="Times New Roman" w:hint="eastAsia"/>
                <w:szCs w:val="24"/>
              </w:rPr>
              <w:t>4</w:t>
            </w:r>
            <w:r w:rsidR="00915BFC" w:rsidRPr="001B44F1">
              <w:rPr>
                <w:rFonts w:ascii="Times New Roman" w:eastAsia="標楷體" w:hAnsi="Times New Roman" w:cs="Times New Roman"/>
                <w:szCs w:val="24"/>
              </w:rPr>
              <w:t>。</w:t>
            </w:r>
          </w:p>
          <w:p w:rsidR="00915BFC" w:rsidRDefault="00915BFC" w:rsidP="00F178FB">
            <w:pPr>
              <w:rPr>
                <w:rFonts w:ascii="Times New Roman" w:eastAsia="標楷體" w:hAnsi="Times New Roman" w:cs="Times New Roman"/>
                <w:szCs w:val="24"/>
              </w:rPr>
            </w:pPr>
            <w:r w:rsidRPr="001B44F1">
              <w:rPr>
                <w:rFonts w:ascii="Times New Roman" w:eastAsia="標楷體" w:hAnsi="Times New Roman" w:cs="Times New Roman"/>
                <w:szCs w:val="24"/>
              </w:rPr>
              <w:t>校級</w:t>
            </w:r>
            <w:r>
              <w:rPr>
                <w:rFonts w:ascii="Times New Roman" w:eastAsia="標楷體" w:hAnsi="Times New Roman" w:cs="Times New Roman"/>
                <w:szCs w:val="24"/>
              </w:rPr>
              <w:t>素養、</w:t>
            </w:r>
            <w:r w:rsidRPr="001B44F1">
              <w:rPr>
                <w:rFonts w:ascii="Times New Roman" w:eastAsia="標楷體" w:hAnsi="Times New Roman" w:cs="Times New Roman"/>
                <w:szCs w:val="24"/>
              </w:rPr>
              <w:t>院系</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所</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核心能力關聯表，表</w:t>
            </w:r>
            <w:r w:rsidRPr="001B44F1">
              <w:rPr>
                <w:rFonts w:ascii="Times New Roman" w:eastAsia="標楷體" w:hAnsi="Times New Roman" w:cs="Times New Roman"/>
                <w:szCs w:val="24"/>
              </w:rPr>
              <w:t>1.</w:t>
            </w:r>
            <w:r w:rsidR="00F178FB">
              <w:rPr>
                <w:rFonts w:ascii="Times New Roman" w:eastAsia="標楷體" w:hAnsi="Times New Roman" w:cs="Times New Roman" w:hint="eastAsia"/>
                <w:szCs w:val="24"/>
              </w:rPr>
              <w:t>5</w:t>
            </w:r>
            <w:r w:rsidRPr="001B44F1">
              <w:rPr>
                <w:rFonts w:ascii="Times New Roman" w:eastAsia="標楷體" w:hAnsi="Times New Roman" w:cs="Times New Roman"/>
                <w:szCs w:val="24"/>
              </w:rPr>
              <w:t>。</w:t>
            </w:r>
          </w:p>
        </w:tc>
        <w:tc>
          <w:tcPr>
            <w:tcW w:w="1667" w:type="pct"/>
            <w:vMerge w:val="restart"/>
          </w:tcPr>
          <w:p w:rsidR="00F05628" w:rsidRDefault="00F05628" w:rsidP="00F05628">
            <w:pPr>
              <w:jc w:val="both"/>
              <w:rPr>
                <w:rFonts w:ascii="Times New Roman" w:eastAsia="標楷體" w:hAnsi="Times New Roman" w:cs="Times New Roman"/>
                <w:szCs w:val="24"/>
              </w:rPr>
            </w:pPr>
            <w:r>
              <w:rPr>
                <w:rFonts w:ascii="Times New Roman" w:eastAsia="標楷體" w:hAnsi="Times New Roman" w:cs="Times New Roman"/>
                <w:szCs w:val="24"/>
              </w:rPr>
              <w:t>1</w:t>
            </w:r>
            <w:r>
              <w:rPr>
                <w:rFonts w:ascii="Times New Roman" w:eastAsia="標楷體" w:hAnsi="Times New Roman" w:cs="Times New Roman" w:hint="eastAsia"/>
                <w:szCs w:val="24"/>
              </w:rPr>
              <w:t>)</w:t>
            </w:r>
            <w:r w:rsidRPr="001B44F1">
              <w:rPr>
                <w:rFonts w:ascii="Times New Roman" w:eastAsia="標楷體" w:hAnsi="Times New Roman" w:cs="Times New Roman"/>
                <w:szCs w:val="24"/>
              </w:rPr>
              <w:t>宣導核心能力之宣傳品、資料或文件等。向利害關係人宣導</w:t>
            </w:r>
            <w:r>
              <w:rPr>
                <w:rFonts w:ascii="Times New Roman" w:eastAsia="標楷體" w:hAnsi="Times New Roman" w:cs="Times New Roman" w:hint="eastAsia"/>
                <w:szCs w:val="24"/>
              </w:rPr>
              <w:t>核心能力</w:t>
            </w:r>
            <w:r w:rsidRPr="001B44F1">
              <w:rPr>
                <w:rFonts w:ascii="Times New Roman" w:eastAsia="標楷體" w:hAnsi="Times New Roman" w:cs="Times New Roman"/>
                <w:szCs w:val="24"/>
              </w:rPr>
              <w:t>之情形，如活動照片、網頁公告相關資料等。</w:t>
            </w:r>
          </w:p>
          <w:p w:rsidR="0077505D" w:rsidRDefault="00F05628" w:rsidP="0077505D">
            <w:pPr>
              <w:jc w:val="both"/>
              <w:rPr>
                <w:rFonts w:ascii="Times New Roman" w:eastAsia="標楷體" w:hAnsi="Times New Roman" w:cs="Times New Roman"/>
                <w:szCs w:val="24"/>
              </w:rPr>
            </w:pPr>
            <w:r>
              <w:rPr>
                <w:rFonts w:ascii="Times New Roman" w:eastAsia="標楷體" w:hAnsi="Times New Roman" w:cs="Times New Roman" w:hint="eastAsia"/>
                <w:szCs w:val="24"/>
              </w:rPr>
              <w:t>2</w:t>
            </w:r>
            <w:r w:rsidRPr="001B44F1">
              <w:rPr>
                <w:rFonts w:ascii="Times New Roman" w:eastAsia="標楷體" w:hAnsi="Times New Roman" w:cs="Times New Roman"/>
                <w:szCs w:val="24"/>
              </w:rPr>
              <w:t>)</w:t>
            </w:r>
            <w:r w:rsidR="0077505D">
              <w:rPr>
                <w:rFonts w:ascii="Times New Roman" w:eastAsia="標楷體" w:hAnsi="Times New Roman" w:cs="Times New Roman" w:hint="eastAsia"/>
                <w:szCs w:val="24"/>
              </w:rPr>
              <w:t xml:space="preserve"> </w:t>
            </w:r>
            <w:r w:rsidR="0077505D">
              <w:rPr>
                <w:rFonts w:ascii="Times New Roman" w:eastAsia="標楷體" w:hAnsi="Times New Roman" w:cs="Times New Roman" w:hint="eastAsia"/>
                <w:szCs w:val="24"/>
              </w:rPr>
              <w:t>制定</w:t>
            </w:r>
            <w:r w:rsidR="0077505D">
              <w:rPr>
                <w:rFonts w:ascii="Times New Roman" w:eastAsia="標楷體" w:hAnsi="Times New Roman" w:cs="Times New Roman" w:hint="eastAsia"/>
                <w:szCs w:val="24"/>
              </w:rPr>
              <w:t>/</w:t>
            </w:r>
            <w:r w:rsidR="0077505D">
              <w:rPr>
                <w:rFonts w:ascii="Times New Roman" w:eastAsia="標楷體" w:hAnsi="Times New Roman" w:cs="Times New Roman" w:hint="eastAsia"/>
                <w:szCs w:val="24"/>
              </w:rPr>
              <w:t>修訂學生核心能力的過程</w:t>
            </w:r>
            <w:r w:rsidR="0077505D">
              <w:rPr>
                <w:rFonts w:ascii="Times New Roman" w:eastAsia="標楷體" w:hAnsi="Times New Roman" w:cs="Times New Roman" w:hint="eastAsia"/>
                <w:szCs w:val="24"/>
              </w:rPr>
              <w:t>/</w:t>
            </w:r>
            <w:r w:rsidR="0077505D">
              <w:rPr>
                <w:rFonts w:ascii="Times New Roman" w:eastAsia="標楷體" w:hAnsi="Times New Roman" w:cs="Times New Roman" w:hint="eastAsia"/>
                <w:szCs w:val="24"/>
              </w:rPr>
              <w:t>會議記錄</w:t>
            </w:r>
            <w:r w:rsidR="0077505D">
              <w:rPr>
                <w:rFonts w:ascii="標楷體" w:eastAsia="標楷體" w:hAnsi="標楷體" w:cs="Times New Roman" w:hint="eastAsia"/>
                <w:szCs w:val="24"/>
              </w:rPr>
              <w:t>。</w:t>
            </w:r>
          </w:p>
          <w:p w:rsidR="00915BFC" w:rsidRDefault="00F05628" w:rsidP="0077505D">
            <w:pPr>
              <w:jc w:val="both"/>
              <w:rPr>
                <w:rFonts w:ascii="Times New Roman" w:eastAsia="標楷體" w:hAnsi="Times New Roman" w:cs="Times New Roman"/>
                <w:szCs w:val="24"/>
              </w:rPr>
            </w:pPr>
            <w:r>
              <w:rPr>
                <w:rFonts w:ascii="Times New Roman" w:eastAsia="標楷體" w:hAnsi="Times New Roman" w:cs="Times New Roman" w:hint="eastAsia"/>
                <w:szCs w:val="24"/>
              </w:rPr>
              <w:t>3)</w:t>
            </w:r>
            <w:r w:rsidRPr="001B44F1">
              <w:rPr>
                <w:rFonts w:ascii="Times New Roman" w:eastAsia="標楷體" w:hAnsi="Times New Roman" w:cs="Times New Roman"/>
                <w:szCs w:val="24"/>
              </w:rPr>
              <w:t>核心能力成果評量之校友、雇主、家長、學生等回收資料，如問卷、焦點座談、訪談紀錄等。</w:t>
            </w:r>
          </w:p>
        </w:tc>
      </w:tr>
      <w:tr w:rsidR="00915BFC" w:rsidTr="00915BFC">
        <w:trPr>
          <w:jc w:val="center"/>
        </w:trPr>
        <w:tc>
          <w:tcPr>
            <w:tcW w:w="1667" w:type="pct"/>
            <w:vAlign w:val="center"/>
          </w:tcPr>
          <w:p w:rsidR="00915BFC" w:rsidRDefault="00915BFC" w:rsidP="00F05628">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Pr="001B44F1">
              <w:rPr>
                <w:rFonts w:ascii="Times New Roman" w:eastAsia="標楷體" w:hAnsi="Times New Roman" w:cs="Times New Roman"/>
                <w:szCs w:val="24"/>
              </w:rPr>
              <w:t>具備公開且明確的</w:t>
            </w:r>
            <w:r>
              <w:rPr>
                <w:rFonts w:ascii="Times New Roman" w:eastAsia="標楷體" w:hAnsi="Times New Roman" w:cs="Times New Roman" w:hint="eastAsia"/>
                <w:szCs w:val="24"/>
              </w:rPr>
              <w:t>核心能力</w:t>
            </w:r>
            <w:r w:rsidR="00F05628" w:rsidRPr="001B44F1">
              <w:rPr>
                <w:rFonts w:ascii="Times New Roman" w:eastAsia="標楷體" w:hAnsi="Times New Roman" w:cs="Times New Roman"/>
                <w:szCs w:val="24"/>
              </w:rPr>
              <w:t>，</w:t>
            </w:r>
            <w:r w:rsidR="00F05628">
              <w:rPr>
                <w:rFonts w:ascii="Times New Roman" w:eastAsia="標楷體" w:hAnsi="Times New Roman" w:cs="Times New Roman" w:hint="eastAsia"/>
                <w:szCs w:val="24"/>
              </w:rPr>
              <w:t>且</w:t>
            </w:r>
            <w:r w:rsidR="00F05628" w:rsidRPr="001B44F1">
              <w:rPr>
                <w:rFonts w:ascii="Times New Roman" w:eastAsia="標楷體" w:hAnsi="Times New Roman" w:cs="Times New Roman"/>
                <w:szCs w:val="24"/>
              </w:rPr>
              <w:t>具備有效的評估方式以確保</w:t>
            </w:r>
            <w:r w:rsidR="00F05628">
              <w:rPr>
                <w:rFonts w:ascii="Times New Roman" w:eastAsia="標楷體" w:hAnsi="Times New Roman" w:cs="Times New Roman" w:hint="eastAsia"/>
                <w:szCs w:val="24"/>
              </w:rPr>
              <w:t>核心能力</w:t>
            </w:r>
            <w:r w:rsidR="00F05628" w:rsidRPr="001B44F1">
              <w:rPr>
                <w:rFonts w:ascii="Times New Roman" w:eastAsia="標楷體" w:hAnsi="Times New Roman" w:cs="Times New Roman"/>
                <w:szCs w:val="24"/>
              </w:rPr>
              <w:t>的達成。</w:t>
            </w:r>
          </w:p>
        </w:tc>
        <w:tc>
          <w:tcPr>
            <w:tcW w:w="1667" w:type="pct"/>
            <w:vAlign w:val="center"/>
          </w:tcPr>
          <w:p w:rsidR="00F178FB" w:rsidRPr="001B44F1" w:rsidRDefault="00F178FB" w:rsidP="00F178FB">
            <w:pPr>
              <w:rPr>
                <w:rFonts w:ascii="Times New Roman" w:eastAsia="標楷體" w:hAnsi="Times New Roman" w:cs="Times New Roman"/>
                <w:szCs w:val="24"/>
              </w:rPr>
            </w:pPr>
            <w:r w:rsidRPr="001B44F1">
              <w:rPr>
                <w:rFonts w:ascii="Times New Roman" w:eastAsia="標楷體" w:hAnsi="Times New Roman" w:cs="Times New Roman"/>
                <w:szCs w:val="24"/>
              </w:rPr>
              <w:t>制定</w:t>
            </w:r>
            <w:r w:rsidRPr="001B44F1">
              <w:rPr>
                <w:rFonts w:ascii="Times New Roman" w:eastAsia="標楷體" w:hAnsi="Times New Roman" w:cs="Times New Roman"/>
                <w:szCs w:val="24"/>
              </w:rPr>
              <w:t>/</w:t>
            </w:r>
            <w:r>
              <w:rPr>
                <w:rFonts w:ascii="Times New Roman" w:eastAsia="標楷體" w:hAnsi="Times New Roman" w:cs="Times New Roman"/>
                <w:szCs w:val="24"/>
              </w:rPr>
              <w:t>修訂學生核心能力流程暨歷程</w:t>
            </w:r>
            <w:r w:rsidRPr="001B44F1">
              <w:rPr>
                <w:rFonts w:ascii="Times New Roman" w:eastAsia="標楷體" w:hAnsi="Times New Roman" w:cs="Times New Roman"/>
                <w:szCs w:val="24"/>
              </w:rPr>
              <w:t>，表</w:t>
            </w:r>
            <w:r w:rsidRPr="001B44F1">
              <w:rPr>
                <w:rFonts w:ascii="Times New Roman" w:eastAsia="標楷體" w:hAnsi="Times New Roman" w:cs="Times New Roman"/>
                <w:szCs w:val="24"/>
              </w:rPr>
              <w:t>1.7</w:t>
            </w:r>
            <w:r w:rsidRPr="001B44F1">
              <w:rPr>
                <w:rFonts w:ascii="Times New Roman" w:eastAsia="標楷體" w:hAnsi="Times New Roman" w:cs="Times New Roman"/>
                <w:szCs w:val="24"/>
              </w:rPr>
              <w:t>。</w:t>
            </w:r>
          </w:p>
          <w:p w:rsidR="00915BFC" w:rsidRDefault="00F178FB" w:rsidP="00F178FB">
            <w:pPr>
              <w:jc w:val="both"/>
              <w:rPr>
                <w:rFonts w:ascii="Times New Roman" w:eastAsia="標楷體" w:hAnsi="Times New Roman" w:cs="Times New Roman"/>
                <w:szCs w:val="24"/>
              </w:rPr>
            </w:pPr>
            <w:r w:rsidRPr="001B44F1">
              <w:rPr>
                <w:rFonts w:ascii="Times New Roman" w:eastAsia="標楷體" w:hAnsi="Times New Roman" w:cs="Times New Roman"/>
                <w:szCs w:val="24"/>
              </w:rPr>
              <w:t>學生核心能力說明及評量規</w:t>
            </w:r>
            <w:proofErr w:type="gramStart"/>
            <w:r w:rsidRPr="001B44F1">
              <w:rPr>
                <w:rFonts w:ascii="Times New Roman" w:eastAsia="標楷體" w:hAnsi="Times New Roman" w:cs="Times New Roman"/>
                <w:szCs w:val="24"/>
              </w:rPr>
              <w:t>準</w:t>
            </w:r>
            <w:proofErr w:type="gramEnd"/>
            <w:r w:rsidRPr="001B44F1">
              <w:rPr>
                <w:rFonts w:ascii="Times New Roman" w:eastAsia="標楷體" w:hAnsi="Times New Roman" w:cs="Times New Roman"/>
                <w:szCs w:val="24"/>
              </w:rPr>
              <w:t>表格，表</w:t>
            </w:r>
            <w:r w:rsidRPr="001B44F1">
              <w:rPr>
                <w:rFonts w:ascii="Times New Roman" w:eastAsia="標楷體" w:hAnsi="Times New Roman" w:cs="Times New Roman"/>
                <w:szCs w:val="24"/>
              </w:rPr>
              <w:t>1.8</w:t>
            </w:r>
            <w:r w:rsidRPr="001B44F1">
              <w:rPr>
                <w:rFonts w:ascii="Times New Roman" w:eastAsia="標楷體" w:hAnsi="Times New Roman" w:cs="Times New Roman"/>
                <w:szCs w:val="24"/>
              </w:rPr>
              <w:t>。</w:t>
            </w:r>
          </w:p>
          <w:p w:rsidR="00F05628" w:rsidRDefault="00F05628" w:rsidP="00F178FB">
            <w:pPr>
              <w:jc w:val="both"/>
              <w:rPr>
                <w:rFonts w:ascii="Times New Roman" w:eastAsia="標楷體" w:hAnsi="Times New Roman" w:cs="Times New Roman"/>
                <w:szCs w:val="24"/>
              </w:rPr>
            </w:pPr>
            <w:r w:rsidRPr="001B44F1">
              <w:rPr>
                <w:rFonts w:ascii="Times New Roman" w:eastAsia="標楷體" w:hAnsi="Times New Roman" w:cs="Times New Roman"/>
                <w:szCs w:val="24"/>
              </w:rPr>
              <w:t>定期運用評量工具評估</w:t>
            </w:r>
            <w:r>
              <w:rPr>
                <w:rFonts w:ascii="Times New Roman" w:eastAsia="標楷體" w:hAnsi="Times New Roman" w:cs="Times New Roman" w:hint="eastAsia"/>
                <w:szCs w:val="24"/>
              </w:rPr>
              <w:t>核心能力</w:t>
            </w:r>
            <w:r w:rsidRPr="001B44F1">
              <w:rPr>
                <w:rFonts w:ascii="Times New Roman" w:eastAsia="標楷體" w:hAnsi="Times New Roman" w:cs="Times New Roman"/>
                <w:szCs w:val="24"/>
              </w:rPr>
              <w:t>達成度，表</w:t>
            </w:r>
            <w:r>
              <w:rPr>
                <w:rFonts w:ascii="Times New Roman" w:eastAsia="標楷體" w:hAnsi="Times New Roman" w:cs="Times New Roman"/>
                <w:szCs w:val="24"/>
              </w:rPr>
              <w:t>1.</w:t>
            </w:r>
            <w:r>
              <w:rPr>
                <w:rFonts w:ascii="Times New Roman" w:eastAsia="標楷體" w:hAnsi="Times New Roman" w:cs="Times New Roman" w:hint="eastAsia"/>
                <w:szCs w:val="24"/>
              </w:rPr>
              <w:t>9</w:t>
            </w:r>
            <w:r w:rsidRPr="001B44F1">
              <w:rPr>
                <w:rFonts w:ascii="Times New Roman" w:eastAsia="標楷體" w:hAnsi="Times New Roman" w:cs="Times New Roman"/>
                <w:szCs w:val="24"/>
              </w:rPr>
              <w:t>。</w:t>
            </w:r>
          </w:p>
        </w:tc>
        <w:tc>
          <w:tcPr>
            <w:tcW w:w="1666" w:type="pct"/>
            <w:vMerge/>
            <w:vAlign w:val="center"/>
          </w:tcPr>
          <w:p w:rsidR="00915BFC" w:rsidRDefault="00915BFC" w:rsidP="001B44F1">
            <w:pPr>
              <w:jc w:val="both"/>
              <w:rPr>
                <w:rFonts w:ascii="Times New Roman" w:eastAsia="標楷體" w:hAnsi="Times New Roman" w:cs="Times New Roman"/>
                <w:szCs w:val="24"/>
              </w:rPr>
            </w:pPr>
          </w:p>
        </w:tc>
      </w:tr>
    </w:tbl>
    <w:p w:rsidR="00F05628" w:rsidRDefault="00F05628">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1B44F1" w:rsidRPr="003E10E1" w:rsidRDefault="003E10E1">
      <w:pPr>
        <w:rPr>
          <w:rFonts w:ascii="Times New Roman" w:eastAsia="標楷體" w:hAnsi="Times New Roman" w:cs="Times New Roman"/>
          <w:b/>
          <w:szCs w:val="24"/>
        </w:rPr>
      </w:pPr>
      <w:proofErr w:type="gramStart"/>
      <w:r w:rsidRPr="003E10E1">
        <w:rPr>
          <w:rFonts w:ascii="Times New Roman" w:eastAsia="標楷體" w:hAnsi="Times New Roman" w:cs="Times New Roman" w:hint="eastAsia"/>
          <w:b/>
          <w:szCs w:val="24"/>
        </w:rPr>
        <w:lastRenderedPageBreak/>
        <w:t>效標</w:t>
      </w:r>
      <w:proofErr w:type="gramEnd"/>
      <w:r w:rsidRPr="003E10E1">
        <w:rPr>
          <w:rFonts w:ascii="Times New Roman" w:eastAsia="標楷體" w:hAnsi="Times New Roman" w:cs="Times New Roman"/>
          <w:b/>
          <w:szCs w:val="24"/>
        </w:rPr>
        <w:t>1-3</w:t>
      </w:r>
      <w:r w:rsidRPr="003E10E1">
        <w:rPr>
          <w:rFonts w:ascii="Times New Roman" w:eastAsia="標楷體" w:hAnsi="Times New Roman" w:cs="Times New Roman" w:hint="eastAsia"/>
          <w:b/>
          <w:szCs w:val="24"/>
        </w:rPr>
        <w:t>、建立發展特色</w:t>
      </w:r>
    </w:p>
    <w:tbl>
      <w:tblPr>
        <w:tblStyle w:val="a3"/>
        <w:tblW w:w="0" w:type="auto"/>
        <w:jc w:val="center"/>
        <w:tblLook w:val="04A0" w:firstRow="1" w:lastRow="0" w:firstColumn="1" w:lastColumn="0" w:noHBand="0" w:noVBand="1"/>
      </w:tblPr>
      <w:tblGrid>
        <w:gridCol w:w="4686"/>
        <w:gridCol w:w="4686"/>
        <w:gridCol w:w="4686"/>
      </w:tblGrid>
      <w:tr w:rsidR="0060464D" w:rsidRPr="0060464D" w:rsidTr="0060464D">
        <w:trPr>
          <w:jc w:val="center"/>
        </w:trPr>
        <w:tc>
          <w:tcPr>
            <w:tcW w:w="4686" w:type="dxa"/>
            <w:vAlign w:val="center"/>
          </w:tcPr>
          <w:p w:rsidR="0060464D" w:rsidRPr="0060464D" w:rsidRDefault="0060464D" w:rsidP="0060464D">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60464D" w:rsidRPr="0060464D" w:rsidRDefault="0060464D" w:rsidP="0060464D">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60464D" w:rsidRPr="0060464D" w:rsidRDefault="0060464D" w:rsidP="0060464D">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2E52B8" w:rsidRPr="0060464D" w:rsidTr="002E52B8">
        <w:trPr>
          <w:jc w:val="center"/>
        </w:trPr>
        <w:tc>
          <w:tcPr>
            <w:tcW w:w="4686" w:type="dxa"/>
            <w:vAlign w:val="center"/>
          </w:tcPr>
          <w:p w:rsidR="002E52B8" w:rsidRPr="0060464D" w:rsidRDefault="002E52B8" w:rsidP="0060570D">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具備有效的領導和管理制度以確保辦學品質和</w:t>
            </w:r>
            <w:proofErr w:type="gramStart"/>
            <w:r>
              <w:rPr>
                <w:rFonts w:ascii="Times New Roman" w:eastAsia="標楷體" w:hAnsi="Times New Roman" w:cs="Times New Roman" w:hint="eastAsia"/>
                <w:szCs w:val="24"/>
              </w:rPr>
              <w:t>賡</w:t>
            </w:r>
            <w:proofErr w:type="gramEnd"/>
            <w:r>
              <w:rPr>
                <w:rFonts w:ascii="Times New Roman" w:eastAsia="標楷體" w:hAnsi="Times New Roman" w:cs="Times New Roman" w:hint="eastAsia"/>
                <w:szCs w:val="24"/>
              </w:rPr>
              <w:t>續發展</w:t>
            </w:r>
            <w:r>
              <w:rPr>
                <w:rFonts w:ascii="標楷體" w:eastAsia="標楷體" w:hAnsi="標楷體" w:cs="Times New Roman" w:hint="eastAsia"/>
                <w:szCs w:val="24"/>
              </w:rPr>
              <w:t>。</w:t>
            </w:r>
          </w:p>
        </w:tc>
        <w:tc>
          <w:tcPr>
            <w:tcW w:w="4686" w:type="dxa"/>
            <w:vAlign w:val="center"/>
          </w:tcPr>
          <w:p w:rsidR="002E52B8" w:rsidRPr="0060464D" w:rsidRDefault="002E52B8" w:rsidP="002E52B8">
            <w:pPr>
              <w:rPr>
                <w:rFonts w:ascii="Times New Roman" w:eastAsia="標楷體" w:hAnsi="Times New Roman" w:cs="Times New Roman"/>
                <w:szCs w:val="24"/>
              </w:rPr>
            </w:pPr>
            <w:r>
              <w:rPr>
                <w:rFonts w:ascii="Times New Roman" w:eastAsia="標楷體" w:hAnsi="Times New Roman" w:cs="Times New Roman" w:hint="eastAsia"/>
                <w:szCs w:val="24"/>
              </w:rPr>
              <w:t>對於目前的工作項目和未來發展有良好規劃和行政配合</w:t>
            </w:r>
            <w:r>
              <w:rPr>
                <w:rFonts w:ascii="標楷體" w:eastAsia="標楷體" w:hAnsi="標楷體" w:cs="Times New Roman" w:hint="eastAsia"/>
                <w:szCs w:val="24"/>
              </w:rPr>
              <w:t>。</w:t>
            </w:r>
          </w:p>
        </w:tc>
        <w:tc>
          <w:tcPr>
            <w:tcW w:w="4686" w:type="dxa"/>
            <w:vMerge w:val="restart"/>
          </w:tcPr>
          <w:p w:rsidR="002E52B8" w:rsidRDefault="002E52B8" w:rsidP="002E52B8">
            <w:pPr>
              <w:jc w:val="both"/>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主管遴選辦法與相關會議記錄。</w:t>
            </w:r>
          </w:p>
          <w:p w:rsidR="00FA3AF8" w:rsidRPr="0060464D" w:rsidRDefault="002E52B8" w:rsidP="002E52B8">
            <w:pPr>
              <w:jc w:val="both"/>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制定短中長程規劃的會議紀錄</w:t>
            </w:r>
            <w:r>
              <w:rPr>
                <w:rFonts w:ascii="標楷體" w:eastAsia="標楷體" w:hAnsi="標楷體" w:cs="Times New Roman" w:hint="eastAsia"/>
                <w:szCs w:val="24"/>
              </w:rPr>
              <w:t>。</w:t>
            </w:r>
          </w:p>
        </w:tc>
      </w:tr>
      <w:tr w:rsidR="002E52B8" w:rsidRPr="0060464D" w:rsidTr="002E52B8">
        <w:trPr>
          <w:jc w:val="center"/>
        </w:trPr>
        <w:tc>
          <w:tcPr>
            <w:tcW w:w="4686" w:type="dxa"/>
            <w:vAlign w:val="center"/>
          </w:tcPr>
          <w:p w:rsidR="002E52B8" w:rsidRPr="0060464D" w:rsidRDefault="002E52B8" w:rsidP="0060570D">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Pr="0060570D">
              <w:rPr>
                <w:rFonts w:ascii="Times New Roman" w:eastAsia="標楷體" w:hAnsi="Times New Roman" w:cs="Times New Roman" w:hint="eastAsia"/>
                <w:szCs w:val="24"/>
              </w:rPr>
              <w:t>說明中程目標</w:t>
            </w:r>
            <w:r w:rsidRPr="0060570D">
              <w:rPr>
                <w:rFonts w:ascii="Times New Roman" w:eastAsia="標楷體" w:hAnsi="Times New Roman" w:cs="Times New Roman"/>
                <w:szCs w:val="24"/>
              </w:rPr>
              <w:t>(107-111</w:t>
            </w:r>
            <w:r w:rsidRPr="0060570D">
              <w:rPr>
                <w:rFonts w:ascii="Times New Roman" w:eastAsia="標楷體" w:hAnsi="Times New Roman" w:cs="Times New Roman" w:hint="eastAsia"/>
                <w:szCs w:val="24"/>
              </w:rPr>
              <w:t>年</w:t>
            </w:r>
            <w:r w:rsidRPr="0060570D">
              <w:rPr>
                <w:rFonts w:ascii="Times New Roman" w:eastAsia="標楷體" w:hAnsi="Times New Roman" w:cs="Times New Roman"/>
                <w:szCs w:val="24"/>
              </w:rPr>
              <w:t>)</w:t>
            </w:r>
            <w:r w:rsidRPr="0060570D">
              <w:rPr>
                <w:rFonts w:ascii="Times New Roman" w:eastAsia="標楷體" w:hAnsi="Times New Roman" w:cs="Times New Roman" w:hint="eastAsia"/>
                <w:szCs w:val="24"/>
              </w:rPr>
              <w:t>與本校辦學目標、校</w:t>
            </w:r>
            <w:r w:rsidRPr="0060570D">
              <w:rPr>
                <w:rFonts w:ascii="Times New Roman" w:eastAsia="標楷體" w:hAnsi="Times New Roman" w:cs="Times New Roman"/>
                <w:szCs w:val="24"/>
              </w:rPr>
              <w:t>(</w:t>
            </w:r>
            <w:r w:rsidRPr="0060570D">
              <w:rPr>
                <w:rFonts w:ascii="Times New Roman" w:eastAsia="標楷體" w:hAnsi="Times New Roman" w:cs="Times New Roman" w:hint="eastAsia"/>
                <w:szCs w:val="24"/>
              </w:rPr>
              <w:t>院</w:t>
            </w:r>
            <w:r w:rsidRPr="0060570D">
              <w:rPr>
                <w:rFonts w:ascii="Times New Roman" w:eastAsia="標楷體" w:hAnsi="Times New Roman" w:cs="Times New Roman"/>
                <w:szCs w:val="24"/>
              </w:rPr>
              <w:t>)</w:t>
            </w:r>
            <w:proofErr w:type="gramStart"/>
            <w:r w:rsidRPr="0060570D">
              <w:rPr>
                <w:rFonts w:ascii="Times New Roman" w:eastAsia="標楷體" w:hAnsi="Times New Roman" w:cs="Times New Roman" w:hint="eastAsia"/>
                <w:szCs w:val="24"/>
              </w:rPr>
              <w:t>務</w:t>
            </w:r>
            <w:proofErr w:type="gramEnd"/>
            <w:r w:rsidRPr="0060570D">
              <w:rPr>
                <w:rFonts w:ascii="Times New Roman" w:eastAsia="標楷體" w:hAnsi="Times New Roman" w:cs="Times New Roman" w:hint="eastAsia"/>
                <w:szCs w:val="24"/>
              </w:rPr>
              <w:t>發展計畫之結合情形。</w:t>
            </w:r>
          </w:p>
        </w:tc>
        <w:tc>
          <w:tcPr>
            <w:tcW w:w="4686" w:type="dxa"/>
            <w:vAlign w:val="center"/>
          </w:tcPr>
          <w:p w:rsidR="002E52B8" w:rsidRPr="0060464D" w:rsidRDefault="002E52B8" w:rsidP="002E52B8">
            <w:pPr>
              <w:jc w:val="both"/>
              <w:rPr>
                <w:rFonts w:ascii="Times New Roman" w:eastAsia="標楷體" w:hAnsi="Times New Roman" w:cs="Times New Roman"/>
                <w:szCs w:val="24"/>
              </w:rPr>
            </w:pPr>
            <w:r w:rsidRPr="002E52B8">
              <w:rPr>
                <w:rFonts w:ascii="Times New Roman" w:eastAsia="標楷體" w:hAnsi="Times New Roman" w:cs="Times New Roman" w:hint="eastAsia"/>
                <w:szCs w:val="24"/>
              </w:rPr>
              <w:t>說明關聯性評估，表</w:t>
            </w:r>
            <w:r w:rsidRPr="002E52B8">
              <w:rPr>
                <w:rFonts w:ascii="Times New Roman" w:eastAsia="標楷體" w:hAnsi="Times New Roman" w:cs="Times New Roman"/>
                <w:szCs w:val="24"/>
              </w:rPr>
              <w:t>1.10</w:t>
            </w:r>
            <w:r w:rsidRPr="002E52B8">
              <w:rPr>
                <w:rFonts w:ascii="Times New Roman" w:eastAsia="標楷體" w:hAnsi="Times New Roman" w:cs="Times New Roman" w:hint="eastAsia"/>
                <w:szCs w:val="24"/>
              </w:rPr>
              <w:t>。</w:t>
            </w:r>
          </w:p>
        </w:tc>
        <w:tc>
          <w:tcPr>
            <w:tcW w:w="4686" w:type="dxa"/>
            <w:vMerge/>
            <w:vAlign w:val="center"/>
          </w:tcPr>
          <w:p w:rsidR="002E52B8" w:rsidRPr="0060464D" w:rsidRDefault="002E52B8" w:rsidP="0060464D">
            <w:pPr>
              <w:jc w:val="center"/>
              <w:rPr>
                <w:rFonts w:ascii="Times New Roman" w:eastAsia="標楷體" w:hAnsi="Times New Roman" w:cs="Times New Roman"/>
                <w:szCs w:val="24"/>
              </w:rPr>
            </w:pPr>
          </w:p>
        </w:tc>
      </w:tr>
      <w:tr w:rsidR="002E52B8" w:rsidRPr="0060464D" w:rsidTr="0060570D">
        <w:trPr>
          <w:jc w:val="center"/>
        </w:trPr>
        <w:tc>
          <w:tcPr>
            <w:tcW w:w="4686" w:type="dxa"/>
            <w:vAlign w:val="center"/>
          </w:tcPr>
          <w:p w:rsidR="002E52B8" w:rsidRPr="0060464D" w:rsidRDefault="002E52B8" w:rsidP="002E52B8">
            <w:pPr>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3. </w:t>
            </w:r>
            <w:proofErr w:type="gramStart"/>
            <w:r>
              <w:rPr>
                <w:rFonts w:ascii="Times New Roman" w:eastAsia="標楷體" w:hAnsi="Times New Roman" w:cs="Times New Roman" w:hint="eastAsia"/>
                <w:szCs w:val="24"/>
              </w:rPr>
              <w:t>需訂有</w:t>
            </w:r>
            <w:proofErr w:type="gramEnd"/>
            <w:r>
              <w:rPr>
                <w:rFonts w:ascii="Times New Roman" w:eastAsia="標楷體" w:hAnsi="Times New Roman" w:cs="Times New Roman" w:hint="eastAsia"/>
                <w:szCs w:val="24"/>
              </w:rPr>
              <w:t>配合達成教育目標合理可行之發展計畫</w:t>
            </w:r>
            <w:r>
              <w:rPr>
                <w:rFonts w:ascii="標楷體" w:eastAsia="標楷體" w:hAnsi="標楷體" w:cs="Times New Roman" w:hint="eastAsia"/>
                <w:szCs w:val="24"/>
              </w:rPr>
              <w:t>。</w:t>
            </w:r>
          </w:p>
        </w:tc>
        <w:tc>
          <w:tcPr>
            <w:tcW w:w="4686" w:type="dxa"/>
            <w:vAlign w:val="center"/>
          </w:tcPr>
          <w:p w:rsidR="002E52B8" w:rsidRPr="0060464D" w:rsidRDefault="002E52B8" w:rsidP="002E52B8">
            <w:pPr>
              <w:rPr>
                <w:rFonts w:ascii="Times New Roman" w:eastAsia="標楷體" w:hAnsi="Times New Roman" w:cs="Times New Roman"/>
                <w:szCs w:val="24"/>
              </w:rPr>
            </w:pPr>
            <w:r w:rsidRPr="0060570D">
              <w:rPr>
                <w:rFonts w:ascii="Times New Roman" w:eastAsia="標楷體" w:hAnsi="Times New Roman" w:cs="Times New Roman" w:hint="eastAsia"/>
                <w:szCs w:val="24"/>
              </w:rPr>
              <w:t>說明中程目標</w:t>
            </w:r>
            <w:r w:rsidRPr="0060570D">
              <w:rPr>
                <w:rFonts w:ascii="Times New Roman" w:eastAsia="標楷體" w:hAnsi="Times New Roman" w:cs="Times New Roman"/>
                <w:szCs w:val="24"/>
              </w:rPr>
              <w:t>(107-111</w:t>
            </w:r>
            <w:r w:rsidRPr="0060570D">
              <w:rPr>
                <w:rFonts w:ascii="Times New Roman" w:eastAsia="標楷體" w:hAnsi="Times New Roman" w:cs="Times New Roman" w:hint="eastAsia"/>
                <w:szCs w:val="24"/>
              </w:rPr>
              <w:t>年</w:t>
            </w:r>
            <w:r w:rsidRPr="0060570D">
              <w:rPr>
                <w:rFonts w:ascii="Times New Roman" w:eastAsia="標楷體" w:hAnsi="Times New Roman" w:cs="Times New Roman"/>
                <w:szCs w:val="24"/>
              </w:rPr>
              <w:t>)</w:t>
            </w:r>
            <w:r w:rsidRPr="0060570D">
              <w:rPr>
                <w:rFonts w:ascii="Times New Roman" w:eastAsia="標楷體" w:hAnsi="Times New Roman" w:cs="Times New Roman" w:hint="eastAsia"/>
                <w:szCs w:val="24"/>
              </w:rPr>
              <w:t>，系所發展之目標、具體做法和預期績效。</w:t>
            </w:r>
          </w:p>
        </w:tc>
        <w:tc>
          <w:tcPr>
            <w:tcW w:w="4686" w:type="dxa"/>
            <w:vMerge/>
            <w:vAlign w:val="center"/>
          </w:tcPr>
          <w:p w:rsidR="002E52B8" w:rsidRPr="0060464D" w:rsidRDefault="002E52B8" w:rsidP="0060464D">
            <w:pPr>
              <w:jc w:val="center"/>
              <w:rPr>
                <w:rFonts w:ascii="Times New Roman" w:eastAsia="標楷體" w:hAnsi="Times New Roman" w:cs="Times New Roman"/>
                <w:szCs w:val="24"/>
              </w:rPr>
            </w:pPr>
          </w:p>
        </w:tc>
      </w:tr>
    </w:tbl>
    <w:p w:rsidR="00A8645B" w:rsidRDefault="00A8645B">
      <w:pPr>
        <w:rPr>
          <w:rFonts w:ascii="Times New Roman" w:eastAsia="標楷體" w:hAnsi="Times New Roman" w:cs="Times New Roman"/>
          <w:szCs w:val="24"/>
        </w:rPr>
      </w:pPr>
    </w:p>
    <w:p w:rsidR="00A8645B" w:rsidRDefault="00A8645B">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1B44F1" w:rsidRPr="003857E5" w:rsidRDefault="00901ACC" w:rsidP="003857E5">
      <w:pPr>
        <w:spacing w:afterLines="30" w:after="108" w:line="400" w:lineRule="exact"/>
        <w:rPr>
          <w:rFonts w:ascii="Times New Roman" w:eastAsia="標楷體" w:hAnsi="Times New Roman" w:cs="Times New Roman"/>
          <w:b/>
          <w:sz w:val="28"/>
          <w:szCs w:val="28"/>
          <w:shd w:val="pct15" w:color="auto" w:fill="FFFFFF"/>
        </w:rPr>
      </w:pPr>
      <w:r w:rsidRPr="003857E5">
        <w:rPr>
          <w:rFonts w:ascii="Times New Roman" w:eastAsia="標楷體" w:hAnsi="Times New Roman" w:cs="Times New Roman" w:hint="eastAsia"/>
          <w:b/>
          <w:sz w:val="28"/>
          <w:szCs w:val="28"/>
          <w:shd w:val="pct15" w:color="auto" w:fill="FFFFFF"/>
        </w:rPr>
        <w:lastRenderedPageBreak/>
        <w:t>評鑑項目二、課程、教學與評量</w:t>
      </w:r>
    </w:p>
    <w:p w:rsidR="003857E5" w:rsidRPr="003857E5" w:rsidRDefault="003857E5" w:rsidP="003857E5">
      <w:pPr>
        <w:rPr>
          <w:rFonts w:ascii="Times New Roman" w:eastAsia="標楷體" w:hAnsi="Times New Roman" w:cs="Times New Roman"/>
          <w:b/>
          <w:szCs w:val="24"/>
        </w:rPr>
      </w:pPr>
      <w:proofErr w:type="gramStart"/>
      <w:r w:rsidRPr="003857E5">
        <w:rPr>
          <w:rFonts w:ascii="Times New Roman" w:eastAsia="標楷體" w:hAnsi="Times New Roman" w:cs="Times New Roman" w:hint="eastAsia"/>
          <w:b/>
          <w:szCs w:val="24"/>
        </w:rPr>
        <w:t>效標</w:t>
      </w:r>
      <w:proofErr w:type="gramEnd"/>
      <w:r w:rsidRPr="003857E5">
        <w:rPr>
          <w:rFonts w:ascii="Times New Roman" w:eastAsia="標楷體" w:hAnsi="Times New Roman" w:cs="Times New Roman"/>
          <w:b/>
          <w:szCs w:val="24"/>
        </w:rPr>
        <w:t>2-1</w:t>
      </w:r>
      <w:r w:rsidRPr="003857E5">
        <w:rPr>
          <w:rFonts w:ascii="Times New Roman" w:eastAsia="標楷體" w:hAnsi="Times New Roman" w:cs="Times New Roman" w:hint="eastAsia"/>
          <w:b/>
          <w:szCs w:val="24"/>
        </w:rPr>
        <w:t>、課程規劃符合核心能力</w:t>
      </w:r>
    </w:p>
    <w:tbl>
      <w:tblPr>
        <w:tblStyle w:val="a3"/>
        <w:tblW w:w="0" w:type="auto"/>
        <w:jc w:val="center"/>
        <w:tblLook w:val="04A0" w:firstRow="1" w:lastRow="0" w:firstColumn="1" w:lastColumn="0" w:noHBand="0" w:noVBand="1"/>
      </w:tblPr>
      <w:tblGrid>
        <w:gridCol w:w="4686"/>
        <w:gridCol w:w="4686"/>
        <w:gridCol w:w="4686"/>
      </w:tblGrid>
      <w:tr w:rsidR="003857E5" w:rsidTr="003F58F4">
        <w:trPr>
          <w:jc w:val="center"/>
        </w:trPr>
        <w:tc>
          <w:tcPr>
            <w:tcW w:w="4686" w:type="dxa"/>
            <w:vAlign w:val="center"/>
          </w:tcPr>
          <w:p w:rsidR="003857E5" w:rsidRPr="0060464D" w:rsidRDefault="003857E5" w:rsidP="003857E5">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3857E5" w:rsidRPr="0060464D" w:rsidRDefault="003857E5" w:rsidP="003857E5">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3857E5" w:rsidRPr="0060464D" w:rsidRDefault="003857E5" w:rsidP="003857E5">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3857E5" w:rsidTr="003857E5">
        <w:trPr>
          <w:jc w:val="center"/>
        </w:trPr>
        <w:tc>
          <w:tcPr>
            <w:tcW w:w="4686" w:type="dxa"/>
          </w:tcPr>
          <w:p w:rsidR="003857E5" w:rsidRDefault="003857E5">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sidR="00C929E7">
              <w:rPr>
                <w:rFonts w:ascii="Times New Roman" w:eastAsia="標楷體" w:hAnsi="Times New Roman" w:cs="Times New Roman" w:hint="eastAsia"/>
                <w:szCs w:val="24"/>
              </w:rPr>
              <w:t>說明課程設計如何達成教育</w:t>
            </w:r>
            <w:r w:rsidR="003F58F4">
              <w:rPr>
                <w:rFonts w:ascii="Times New Roman" w:eastAsia="標楷體" w:hAnsi="Times New Roman" w:cs="Times New Roman" w:hint="eastAsia"/>
                <w:szCs w:val="24"/>
              </w:rPr>
              <w:t>目標</w:t>
            </w:r>
            <w:r w:rsidR="003F58F4">
              <w:rPr>
                <w:rFonts w:ascii="標楷體" w:eastAsia="標楷體" w:hAnsi="標楷體" w:cs="Times New Roman" w:hint="eastAsia"/>
                <w:szCs w:val="24"/>
              </w:rPr>
              <w:t>。</w:t>
            </w:r>
          </w:p>
        </w:tc>
        <w:tc>
          <w:tcPr>
            <w:tcW w:w="4686" w:type="dxa"/>
          </w:tcPr>
          <w:p w:rsidR="003857E5" w:rsidRDefault="003F58F4">
            <w:pPr>
              <w:rPr>
                <w:rFonts w:ascii="Times New Roman" w:eastAsia="標楷體" w:hAnsi="Times New Roman" w:cs="Times New Roman"/>
                <w:szCs w:val="24"/>
              </w:rPr>
            </w:pPr>
            <w:r>
              <w:rPr>
                <w:rFonts w:ascii="Times New Roman" w:eastAsia="標楷體" w:hAnsi="Times New Roman" w:cs="Times New Roman" w:hint="eastAsia"/>
                <w:szCs w:val="24"/>
              </w:rPr>
              <w:t>課程設計與達成教育目標的關聯性</w:t>
            </w:r>
            <w:r w:rsidRPr="002E52B8">
              <w:rPr>
                <w:rFonts w:ascii="Times New Roman" w:eastAsia="標楷體" w:hAnsi="Times New Roman" w:cs="Times New Roman" w:hint="eastAsia"/>
                <w:szCs w:val="24"/>
              </w:rPr>
              <w:t>，表</w:t>
            </w:r>
            <w:r>
              <w:rPr>
                <w:rFonts w:ascii="Times New Roman" w:eastAsia="標楷體" w:hAnsi="Times New Roman" w:cs="Times New Roman" w:hint="eastAsia"/>
                <w:szCs w:val="24"/>
              </w:rPr>
              <w:t>2</w:t>
            </w:r>
            <w:r>
              <w:rPr>
                <w:rFonts w:ascii="Times New Roman" w:eastAsia="標楷體" w:hAnsi="Times New Roman" w:cs="Times New Roman"/>
                <w:szCs w:val="24"/>
              </w:rPr>
              <w:t>.1</w:t>
            </w:r>
            <w:r w:rsidRPr="002E52B8">
              <w:rPr>
                <w:rFonts w:ascii="Times New Roman" w:eastAsia="標楷體" w:hAnsi="Times New Roman" w:cs="Times New Roman" w:hint="eastAsia"/>
                <w:szCs w:val="24"/>
              </w:rPr>
              <w:t>。</w:t>
            </w:r>
          </w:p>
          <w:p w:rsidR="00B75110" w:rsidRDefault="00B75110">
            <w:pPr>
              <w:rPr>
                <w:rFonts w:ascii="Times New Roman" w:eastAsia="標楷體" w:hAnsi="Times New Roman" w:cs="Times New Roman"/>
                <w:szCs w:val="24"/>
              </w:rPr>
            </w:pPr>
            <w:r>
              <w:rPr>
                <w:rFonts w:ascii="Times New Roman" w:eastAsia="標楷體" w:hAnsi="Times New Roman" w:cs="Times New Roman" w:hint="eastAsia"/>
                <w:szCs w:val="24"/>
              </w:rPr>
              <w:t>課程地圖</w:t>
            </w:r>
            <w:r w:rsidR="004240B4">
              <w:rPr>
                <w:rFonts w:ascii="Times New Roman" w:eastAsia="標楷體" w:hAnsi="Times New Roman" w:cs="Times New Roman" w:hint="eastAsia"/>
                <w:szCs w:val="24"/>
              </w:rPr>
              <w:t>之檢附和說明</w:t>
            </w:r>
            <w:r w:rsidR="00E206B1">
              <w:rPr>
                <w:rFonts w:ascii="Times New Roman" w:eastAsia="標楷體" w:hAnsi="Times New Roman" w:cs="Times New Roman" w:hint="eastAsia"/>
                <w:szCs w:val="24"/>
              </w:rPr>
              <w:t>(</w:t>
            </w:r>
            <w:r w:rsidR="00E206B1">
              <w:rPr>
                <w:rFonts w:ascii="Times New Roman" w:eastAsia="標楷體" w:hAnsi="Times New Roman" w:cs="Times New Roman" w:hint="eastAsia"/>
                <w:szCs w:val="24"/>
              </w:rPr>
              <w:t>含</w:t>
            </w:r>
            <w:proofErr w:type="gramStart"/>
            <w:r w:rsidR="00E206B1">
              <w:rPr>
                <w:rFonts w:ascii="Times New Roman" w:eastAsia="標楷體" w:hAnsi="Times New Roman" w:cs="Times New Roman" w:hint="eastAsia"/>
                <w:szCs w:val="24"/>
              </w:rPr>
              <w:t>課程擋修規定</w:t>
            </w:r>
            <w:proofErr w:type="gramEnd"/>
            <w:r w:rsidR="00E206B1">
              <w:rPr>
                <w:rFonts w:ascii="Times New Roman" w:eastAsia="標楷體" w:hAnsi="Times New Roman" w:cs="Times New Roman" w:hint="eastAsia"/>
                <w:szCs w:val="24"/>
              </w:rPr>
              <w:t>)</w:t>
            </w:r>
            <w:r>
              <w:rPr>
                <w:rFonts w:ascii="標楷體" w:eastAsia="標楷體" w:hAnsi="標楷體" w:cs="Times New Roman" w:hint="eastAsia"/>
                <w:szCs w:val="24"/>
              </w:rPr>
              <w:t>。</w:t>
            </w:r>
          </w:p>
        </w:tc>
        <w:tc>
          <w:tcPr>
            <w:tcW w:w="4686" w:type="dxa"/>
            <w:vMerge w:val="restart"/>
          </w:tcPr>
          <w:p w:rsidR="003857E5" w:rsidRPr="0077505D" w:rsidRDefault="003857E5" w:rsidP="0077505D">
            <w:pPr>
              <w:jc w:val="both"/>
              <w:rPr>
                <w:rFonts w:ascii="Times New Roman" w:eastAsia="標楷體" w:hAnsi="Times New Roman" w:cs="Times New Roman"/>
                <w:szCs w:val="24"/>
              </w:rPr>
            </w:pPr>
            <w:r>
              <w:rPr>
                <w:rFonts w:ascii="Times New Roman" w:eastAsia="標楷體" w:hAnsi="Times New Roman" w:cs="Times New Roman" w:hint="eastAsia"/>
                <w:szCs w:val="24"/>
              </w:rPr>
              <w:t>1)</w:t>
            </w:r>
            <w:r w:rsidR="0077505D">
              <w:rPr>
                <w:rFonts w:ascii="Times New Roman" w:eastAsia="標楷體" w:hAnsi="Times New Roman" w:cs="Times New Roman" w:hint="eastAsia"/>
                <w:szCs w:val="24"/>
              </w:rPr>
              <w:t xml:space="preserve"> </w:t>
            </w:r>
            <w:r w:rsidR="0077505D">
              <w:rPr>
                <w:rFonts w:ascii="Times New Roman" w:eastAsia="標楷體" w:hAnsi="Times New Roman" w:cs="Times New Roman" w:hint="eastAsia"/>
                <w:szCs w:val="24"/>
              </w:rPr>
              <w:t>檢討核心能力執行成效與課程規劃的相關會議記錄</w:t>
            </w:r>
            <w:r w:rsidR="0077505D" w:rsidRPr="001B44F1">
              <w:rPr>
                <w:rFonts w:ascii="Times New Roman" w:eastAsia="標楷體" w:hAnsi="Times New Roman" w:cs="Times New Roman"/>
                <w:szCs w:val="24"/>
              </w:rPr>
              <w:t>。</w:t>
            </w:r>
          </w:p>
          <w:p w:rsidR="003857E5" w:rsidRDefault="00E206B1">
            <w:pP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每年實際開課清單</w:t>
            </w:r>
            <w:r w:rsidR="006657DA" w:rsidRPr="001B44F1">
              <w:rPr>
                <w:rFonts w:ascii="Times New Roman" w:eastAsia="標楷體" w:hAnsi="Times New Roman" w:cs="Times New Roman"/>
                <w:szCs w:val="24"/>
              </w:rPr>
              <w:t>。</w:t>
            </w:r>
          </w:p>
          <w:p w:rsidR="009653FF" w:rsidRPr="009653FF" w:rsidRDefault="009653FF" w:rsidP="009653FF">
            <w:pPr>
              <w:rPr>
                <w:rFonts w:ascii="Times New Roman" w:eastAsia="標楷體" w:hAnsi="Times New Roman" w:cs="Times New Roman"/>
                <w:szCs w:val="24"/>
              </w:rPr>
            </w:pPr>
            <w:r>
              <w:rPr>
                <w:rFonts w:ascii="Times New Roman" w:eastAsia="標楷體" w:hAnsi="Times New Roman" w:cs="Times New Roman" w:hint="eastAsia"/>
                <w:szCs w:val="24"/>
              </w:rPr>
              <w:t>3)</w:t>
            </w:r>
            <w:r w:rsidRPr="009653FF">
              <w:rPr>
                <w:rFonts w:ascii="Times New Roman" w:eastAsia="標楷體" w:hAnsi="Times New Roman" w:cs="Times New Roman" w:hint="eastAsia"/>
                <w:szCs w:val="24"/>
              </w:rPr>
              <w:t>提供課程規劃設計之相關資料，如實際開課課程分析、實務</w:t>
            </w:r>
            <w:r w:rsidRPr="009653FF">
              <w:rPr>
                <w:rFonts w:ascii="Times New Roman" w:eastAsia="標楷體" w:hAnsi="Times New Roman" w:cs="Times New Roman"/>
                <w:szCs w:val="24"/>
              </w:rPr>
              <w:t>(</w:t>
            </w:r>
            <w:r w:rsidRPr="009653FF">
              <w:rPr>
                <w:rFonts w:ascii="Times New Roman" w:eastAsia="標楷體" w:hAnsi="Times New Roman" w:cs="Times New Roman" w:hint="eastAsia"/>
                <w:szCs w:val="24"/>
              </w:rPr>
              <w:t>例</w:t>
            </w:r>
            <w:r w:rsidRPr="009653FF">
              <w:rPr>
                <w:rFonts w:ascii="Times New Roman" w:eastAsia="標楷體" w:hAnsi="Times New Roman" w:cs="Times New Roman"/>
                <w:szCs w:val="24"/>
              </w:rPr>
              <w:t>)</w:t>
            </w:r>
            <w:r w:rsidRPr="009653FF">
              <w:rPr>
                <w:rFonts w:ascii="Times New Roman" w:eastAsia="標楷體" w:hAnsi="Times New Roman" w:cs="Times New Roman" w:hint="eastAsia"/>
                <w:szCs w:val="24"/>
              </w:rPr>
              <w:t>課程規劃、教學</w:t>
            </w:r>
            <w:r w:rsidRPr="009653FF">
              <w:rPr>
                <w:rFonts w:ascii="Times New Roman" w:eastAsia="標楷體" w:hAnsi="Times New Roman" w:cs="Times New Roman"/>
                <w:szCs w:val="24"/>
              </w:rPr>
              <w:t>(</w:t>
            </w:r>
            <w:r w:rsidRPr="009653FF">
              <w:rPr>
                <w:rFonts w:ascii="Times New Roman" w:eastAsia="標楷體" w:hAnsi="Times New Roman" w:cs="Times New Roman" w:hint="eastAsia"/>
                <w:szCs w:val="24"/>
              </w:rPr>
              <w:t>課程</w:t>
            </w:r>
            <w:r w:rsidRPr="009653FF">
              <w:rPr>
                <w:rFonts w:ascii="Times New Roman" w:eastAsia="標楷體" w:hAnsi="Times New Roman" w:cs="Times New Roman"/>
                <w:szCs w:val="24"/>
              </w:rPr>
              <w:t>)</w:t>
            </w:r>
            <w:r w:rsidRPr="009653FF">
              <w:rPr>
                <w:rFonts w:ascii="Times New Roman" w:eastAsia="標楷體" w:hAnsi="Times New Roman" w:cs="Times New Roman" w:hint="eastAsia"/>
                <w:szCs w:val="24"/>
              </w:rPr>
              <w:t>大綱、授課中培養學生相對應核心能力等。</w:t>
            </w:r>
          </w:p>
        </w:tc>
      </w:tr>
      <w:tr w:rsidR="003857E5" w:rsidTr="003857E5">
        <w:trPr>
          <w:jc w:val="center"/>
        </w:trPr>
        <w:tc>
          <w:tcPr>
            <w:tcW w:w="4686" w:type="dxa"/>
          </w:tcPr>
          <w:p w:rsidR="003857E5" w:rsidRDefault="003857E5">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0077505D">
              <w:rPr>
                <w:rFonts w:ascii="Times New Roman" w:eastAsia="標楷體" w:hAnsi="Times New Roman" w:cs="Times New Roman" w:hint="eastAsia"/>
                <w:szCs w:val="24"/>
              </w:rPr>
              <w:t>說明</w:t>
            </w:r>
            <w:r w:rsidR="00C929E7">
              <w:rPr>
                <w:rFonts w:ascii="Times New Roman" w:eastAsia="標楷體" w:hAnsi="Times New Roman" w:cs="Times New Roman" w:hint="eastAsia"/>
                <w:szCs w:val="24"/>
              </w:rPr>
              <w:t>課程設計的循環改善機制</w:t>
            </w:r>
            <w:r w:rsidR="00C929E7">
              <w:rPr>
                <w:rFonts w:ascii="標楷體" w:eastAsia="標楷體" w:hAnsi="標楷體" w:cs="Times New Roman" w:hint="eastAsia"/>
                <w:szCs w:val="24"/>
              </w:rPr>
              <w:t>。</w:t>
            </w:r>
          </w:p>
        </w:tc>
        <w:tc>
          <w:tcPr>
            <w:tcW w:w="4686" w:type="dxa"/>
          </w:tcPr>
          <w:p w:rsidR="003857E5" w:rsidRDefault="00C929E7">
            <w:pPr>
              <w:rPr>
                <w:rFonts w:ascii="Times New Roman" w:eastAsia="標楷體" w:hAnsi="Times New Roman" w:cs="Times New Roman"/>
                <w:szCs w:val="24"/>
              </w:rPr>
            </w:pPr>
            <w:r w:rsidRPr="00C929E7">
              <w:rPr>
                <w:rFonts w:ascii="Times New Roman" w:eastAsia="標楷體" w:hAnsi="Times New Roman" w:cs="Times New Roman" w:hint="eastAsia"/>
                <w:szCs w:val="24"/>
              </w:rPr>
              <w:t>檢討課程規劃流程暨歷程紀錄表</w:t>
            </w:r>
            <w:r w:rsidRPr="002E52B8">
              <w:rPr>
                <w:rFonts w:ascii="Times New Roman" w:eastAsia="標楷體" w:hAnsi="Times New Roman" w:cs="Times New Roman" w:hint="eastAsia"/>
                <w:szCs w:val="24"/>
              </w:rPr>
              <w:t>，表</w:t>
            </w:r>
            <w:r>
              <w:rPr>
                <w:rFonts w:ascii="Times New Roman" w:eastAsia="標楷體" w:hAnsi="Times New Roman" w:cs="Times New Roman" w:hint="eastAsia"/>
                <w:szCs w:val="24"/>
              </w:rPr>
              <w:t>2</w:t>
            </w:r>
            <w:r>
              <w:rPr>
                <w:rFonts w:ascii="Times New Roman" w:eastAsia="標楷體" w:hAnsi="Times New Roman" w:cs="Times New Roman"/>
                <w:szCs w:val="24"/>
              </w:rPr>
              <w:t>.</w:t>
            </w:r>
            <w:r>
              <w:rPr>
                <w:rFonts w:ascii="Times New Roman" w:eastAsia="標楷體" w:hAnsi="Times New Roman" w:cs="Times New Roman" w:hint="eastAsia"/>
                <w:szCs w:val="24"/>
              </w:rPr>
              <w:t>2</w:t>
            </w:r>
            <w:r w:rsidRPr="002E52B8">
              <w:rPr>
                <w:rFonts w:ascii="Times New Roman" w:eastAsia="標楷體" w:hAnsi="Times New Roman" w:cs="Times New Roman" w:hint="eastAsia"/>
                <w:szCs w:val="24"/>
              </w:rPr>
              <w:t>。</w:t>
            </w:r>
          </w:p>
        </w:tc>
        <w:tc>
          <w:tcPr>
            <w:tcW w:w="4686" w:type="dxa"/>
            <w:vMerge/>
          </w:tcPr>
          <w:p w:rsidR="003857E5" w:rsidRDefault="003857E5">
            <w:pPr>
              <w:rPr>
                <w:rFonts w:ascii="Times New Roman" w:eastAsia="標楷體" w:hAnsi="Times New Roman" w:cs="Times New Roman"/>
                <w:szCs w:val="24"/>
              </w:rPr>
            </w:pPr>
          </w:p>
        </w:tc>
      </w:tr>
      <w:tr w:rsidR="003857E5" w:rsidTr="003857E5">
        <w:trPr>
          <w:jc w:val="center"/>
        </w:trPr>
        <w:tc>
          <w:tcPr>
            <w:tcW w:w="4686" w:type="dxa"/>
          </w:tcPr>
          <w:p w:rsidR="003857E5" w:rsidRDefault="003857E5" w:rsidP="00C929E7">
            <w:pPr>
              <w:rPr>
                <w:rFonts w:ascii="Times New Roman" w:eastAsia="標楷體" w:hAnsi="Times New Roman" w:cs="Times New Roman"/>
                <w:szCs w:val="24"/>
              </w:rPr>
            </w:pPr>
            <w:r>
              <w:rPr>
                <w:rFonts w:ascii="Times New Roman" w:eastAsia="標楷體" w:hAnsi="Times New Roman" w:cs="Times New Roman" w:hint="eastAsia"/>
                <w:szCs w:val="24"/>
              </w:rPr>
              <w:t xml:space="preserve">3. </w:t>
            </w:r>
            <w:r w:rsidR="00C929E7">
              <w:rPr>
                <w:rFonts w:ascii="Times New Roman" w:eastAsia="標楷體" w:hAnsi="Times New Roman" w:cs="Times New Roman" w:hint="eastAsia"/>
                <w:szCs w:val="24"/>
              </w:rPr>
              <w:t>課程設計與內容須與教育目標一致</w:t>
            </w:r>
            <w:r w:rsidR="00C929E7" w:rsidRPr="001B44F1">
              <w:rPr>
                <w:rFonts w:ascii="Times New Roman" w:eastAsia="標楷體" w:hAnsi="Times New Roman" w:cs="Times New Roman"/>
                <w:szCs w:val="24"/>
              </w:rPr>
              <w:t>，</w:t>
            </w:r>
            <w:r w:rsidR="00C929E7">
              <w:rPr>
                <w:rFonts w:ascii="Times New Roman" w:eastAsia="標楷體" w:hAnsi="Times New Roman" w:cs="Times New Roman" w:hint="eastAsia"/>
                <w:szCs w:val="24"/>
              </w:rPr>
              <w:t>且能透過核心能力分析達成情形</w:t>
            </w:r>
            <w:r w:rsidR="00C929E7">
              <w:rPr>
                <w:rFonts w:ascii="標楷體" w:eastAsia="標楷體" w:hAnsi="標楷體" w:cs="Times New Roman" w:hint="eastAsia"/>
                <w:szCs w:val="24"/>
              </w:rPr>
              <w:t>。</w:t>
            </w:r>
          </w:p>
        </w:tc>
        <w:tc>
          <w:tcPr>
            <w:tcW w:w="4686" w:type="dxa"/>
          </w:tcPr>
          <w:p w:rsidR="003857E5" w:rsidRDefault="00C929E7">
            <w:pPr>
              <w:rPr>
                <w:rFonts w:ascii="Times New Roman" w:eastAsia="標楷體" w:hAnsi="Times New Roman" w:cs="Times New Roman"/>
                <w:szCs w:val="24"/>
              </w:rPr>
            </w:pPr>
            <w:r w:rsidRPr="00C929E7">
              <w:rPr>
                <w:rFonts w:ascii="Times New Roman" w:eastAsia="標楷體" w:hAnsi="Times New Roman" w:cs="Times New Roman" w:hint="eastAsia"/>
                <w:szCs w:val="24"/>
              </w:rPr>
              <w:t>課程與核心能力對應表</w:t>
            </w:r>
            <w:r w:rsidRPr="002E52B8">
              <w:rPr>
                <w:rFonts w:ascii="Times New Roman" w:eastAsia="標楷體" w:hAnsi="Times New Roman" w:cs="Times New Roman" w:hint="eastAsia"/>
                <w:szCs w:val="24"/>
              </w:rPr>
              <w:t>，表</w:t>
            </w:r>
            <w:r w:rsidR="008F7123">
              <w:rPr>
                <w:rFonts w:ascii="Times New Roman" w:eastAsia="標楷體" w:hAnsi="Times New Roman" w:cs="Times New Roman" w:hint="eastAsia"/>
                <w:szCs w:val="24"/>
              </w:rPr>
              <w:t>2</w:t>
            </w:r>
            <w:r>
              <w:rPr>
                <w:rFonts w:ascii="Times New Roman" w:eastAsia="標楷體" w:hAnsi="Times New Roman" w:cs="Times New Roman"/>
                <w:szCs w:val="24"/>
              </w:rPr>
              <w:t>.</w:t>
            </w:r>
            <w:r w:rsidR="008F7123">
              <w:rPr>
                <w:rFonts w:ascii="Times New Roman" w:eastAsia="標楷體" w:hAnsi="Times New Roman" w:cs="Times New Roman" w:hint="eastAsia"/>
                <w:szCs w:val="24"/>
              </w:rPr>
              <w:t>3-1(2.3-2)</w:t>
            </w:r>
            <w:r w:rsidRPr="002E52B8">
              <w:rPr>
                <w:rFonts w:ascii="Times New Roman" w:eastAsia="標楷體" w:hAnsi="Times New Roman" w:cs="Times New Roman" w:hint="eastAsia"/>
                <w:szCs w:val="24"/>
              </w:rPr>
              <w:t>。</w:t>
            </w:r>
          </w:p>
          <w:p w:rsidR="0077505D" w:rsidRDefault="0077505D">
            <w:pPr>
              <w:rPr>
                <w:rFonts w:ascii="Times New Roman" w:eastAsia="標楷體" w:hAnsi="Times New Roman" w:cs="Times New Roman"/>
                <w:szCs w:val="24"/>
              </w:rPr>
            </w:pPr>
            <w:r w:rsidRPr="0077505D">
              <w:rPr>
                <w:rFonts w:ascii="Times New Roman" w:eastAsia="標楷體" w:hAnsi="Times New Roman" w:cs="Times New Roman" w:hint="eastAsia"/>
                <w:szCs w:val="24"/>
              </w:rPr>
              <w:t>校、院及系所專業必修</w:t>
            </w:r>
            <w:r w:rsidRPr="0077505D">
              <w:rPr>
                <w:rFonts w:ascii="Times New Roman" w:eastAsia="標楷體" w:hAnsi="Times New Roman" w:cs="Times New Roman"/>
                <w:szCs w:val="24"/>
              </w:rPr>
              <w:t>/</w:t>
            </w:r>
            <w:r w:rsidRPr="0077505D">
              <w:rPr>
                <w:rFonts w:ascii="Times New Roman" w:eastAsia="標楷體" w:hAnsi="Times New Roman" w:cs="Times New Roman" w:hint="eastAsia"/>
                <w:szCs w:val="24"/>
              </w:rPr>
              <w:t>必選清單及修課規定</w:t>
            </w:r>
            <w:r w:rsidRPr="002E52B8">
              <w:rPr>
                <w:rFonts w:ascii="Times New Roman" w:eastAsia="標楷體" w:hAnsi="Times New Roman" w:cs="Times New Roman" w:hint="eastAsia"/>
                <w:szCs w:val="24"/>
              </w:rPr>
              <w:t>，表</w:t>
            </w:r>
            <w:r>
              <w:rPr>
                <w:rFonts w:ascii="Times New Roman" w:eastAsia="標楷體" w:hAnsi="Times New Roman" w:cs="Times New Roman" w:hint="eastAsia"/>
                <w:szCs w:val="24"/>
              </w:rPr>
              <w:t>2</w:t>
            </w:r>
            <w:r>
              <w:rPr>
                <w:rFonts w:ascii="Times New Roman" w:eastAsia="標楷體" w:hAnsi="Times New Roman" w:cs="Times New Roman"/>
                <w:szCs w:val="24"/>
              </w:rPr>
              <w:t>.</w:t>
            </w:r>
            <w:r>
              <w:rPr>
                <w:rFonts w:ascii="Times New Roman" w:eastAsia="標楷體" w:hAnsi="Times New Roman" w:cs="Times New Roman" w:hint="eastAsia"/>
                <w:szCs w:val="24"/>
              </w:rPr>
              <w:t>4</w:t>
            </w:r>
            <w:r w:rsidRPr="002E52B8">
              <w:rPr>
                <w:rFonts w:ascii="Times New Roman" w:eastAsia="標楷體" w:hAnsi="Times New Roman" w:cs="Times New Roman" w:hint="eastAsia"/>
                <w:szCs w:val="24"/>
              </w:rPr>
              <w:t>。</w:t>
            </w:r>
          </w:p>
        </w:tc>
        <w:tc>
          <w:tcPr>
            <w:tcW w:w="4686" w:type="dxa"/>
            <w:vMerge/>
          </w:tcPr>
          <w:p w:rsidR="003857E5" w:rsidRDefault="003857E5">
            <w:pPr>
              <w:rPr>
                <w:rFonts w:ascii="Times New Roman" w:eastAsia="標楷體" w:hAnsi="Times New Roman" w:cs="Times New Roman"/>
                <w:szCs w:val="24"/>
              </w:rPr>
            </w:pPr>
          </w:p>
        </w:tc>
      </w:tr>
    </w:tbl>
    <w:p w:rsidR="00A8645B" w:rsidRDefault="00A8645B">
      <w:pPr>
        <w:rPr>
          <w:rFonts w:ascii="Times New Roman" w:eastAsia="標楷體" w:hAnsi="Times New Roman" w:cs="Times New Roman"/>
          <w:szCs w:val="24"/>
        </w:rPr>
      </w:pPr>
    </w:p>
    <w:p w:rsidR="00901ACC" w:rsidRPr="003857E5" w:rsidRDefault="003857E5">
      <w:pPr>
        <w:rPr>
          <w:rFonts w:ascii="Times New Roman" w:eastAsia="標楷體" w:hAnsi="Times New Roman" w:cs="Times New Roman"/>
          <w:b/>
          <w:szCs w:val="24"/>
        </w:rPr>
      </w:pPr>
      <w:proofErr w:type="gramStart"/>
      <w:r w:rsidRPr="003857E5">
        <w:rPr>
          <w:rFonts w:ascii="Times New Roman" w:eastAsia="標楷體" w:hAnsi="Times New Roman" w:cs="Times New Roman" w:hint="eastAsia"/>
          <w:b/>
          <w:szCs w:val="24"/>
        </w:rPr>
        <w:t>效標</w:t>
      </w:r>
      <w:proofErr w:type="gramEnd"/>
      <w:r w:rsidRPr="003857E5">
        <w:rPr>
          <w:rFonts w:ascii="Times New Roman" w:eastAsia="標楷體" w:hAnsi="Times New Roman" w:cs="Times New Roman"/>
          <w:b/>
          <w:szCs w:val="24"/>
        </w:rPr>
        <w:t>2-2</w:t>
      </w:r>
      <w:r w:rsidRPr="003857E5">
        <w:rPr>
          <w:rFonts w:ascii="Times New Roman" w:eastAsia="標楷體" w:hAnsi="Times New Roman" w:cs="Times New Roman" w:hint="eastAsia"/>
          <w:b/>
          <w:szCs w:val="24"/>
        </w:rPr>
        <w:t>、課程規劃滿足社會發展需求，並培養學生跨領域能力</w:t>
      </w:r>
    </w:p>
    <w:tbl>
      <w:tblPr>
        <w:tblStyle w:val="a3"/>
        <w:tblW w:w="0" w:type="auto"/>
        <w:jc w:val="center"/>
        <w:tblLook w:val="04A0" w:firstRow="1" w:lastRow="0" w:firstColumn="1" w:lastColumn="0" w:noHBand="0" w:noVBand="1"/>
      </w:tblPr>
      <w:tblGrid>
        <w:gridCol w:w="4686"/>
        <w:gridCol w:w="4686"/>
        <w:gridCol w:w="4686"/>
      </w:tblGrid>
      <w:tr w:rsidR="003857E5" w:rsidTr="003F58F4">
        <w:trPr>
          <w:jc w:val="center"/>
        </w:trPr>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E206B1" w:rsidTr="003F58F4">
        <w:trPr>
          <w:jc w:val="center"/>
        </w:trPr>
        <w:tc>
          <w:tcPr>
            <w:tcW w:w="4686" w:type="dxa"/>
          </w:tcPr>
          <w:p w:rsidR="00E206B1" w:rsidRDefault="00E206B1" w:rsidP="00E206B1">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課程規劃與教學能滿足</w:t>
            </w:r>
            <w:r w:rsidR="000C3455">
              <w:rPr>
                <w:rFonts w:ascii="Times New Roman" w:eastAsia="標楷體" w:hAnsi="Times New Roman" w:cs="Times New Roman" w:hint="eastAsia"/>
                <w:szCs w:val="24"/>
              </w:rPr>
              <w:t>現行</w:t>
            </w:r>
            <w:r>
              <w:rPr>
                <w:rFonts w:ascii="Times New Roman" w:eastAsia="標楷體" w:hAnsi="Times New Roman" w:cs="Times New Roman" w:hint="eastAsia"/>
                <w:szCs w:val="24"/>
              </w:rPr>
              <w:t>產業發展需求</w:t>
            </w:r>
            <w:r>
              <w:rPr>
                <w:rFonts w:ascii="標楷體" w:eastAsia="標楷體" w:hAnsi="標楷體" w:cs="Times New Roman" w:hint="eastAsia"/>
                <w:szCs w:val="24"/>
              </w:rPr>
              <w:t>。</w:t>
            </w:r>
          </w:p>
        </w:tc>
        <w:tc>
          <w:tcPr>
            <w:tcW w:w="4686" w:type="dxa"/>
          </w:tcPr>
          <w:p w:rsidR="00E206B1" w:rsidRDefault="00E206B1" w:rsidP="00E206B1">
            <w:pPr>
              <w:rPr>
                <w:rFonts w:ascii="Times New Roman" w:eastAsia="標楷體" w:hAnsi="Times New Roman" w:cs="Times New Roman"/>
                <w:szCs w:val="24"/>
              </w:rPr>
            </w:pPr>
            <w:r>
              <w:rPr>
                <w:rFonts w:ascii="Times New Roman" w:eastAsia="標楷體" w:hAnsi="Times New Roman" w:cs="Times New Roman" w:hint="eastAsia"/>
                <w:szCs w:val="24"/>
              </w:rPr>
              <w:t>反映諮詢委員會或建教合作單位提供的回饋意見</w:t>
            </w:r>
            <w:r>
              <w:rPr>
                <w:rFonts w:ascii="標楷體" w:eastAsia="標楷體" w:hAnsi="標楷體" w:cs="Times New Roman" w:hint="eastAsia"/>
                <w:szCs w:val="24"/>
              </w:rPr>
              <w:t>。</w:t>
            </w:r>
          </w:p>
        </w:tc>
        <w:tc>
          <w:tcPr>
            <w:tcW w:w="4686" w:type="dxa"/>
            <w:vMerge w:val="restart"/>
          </w:tcPr>
          <w:p w:rsidR="00E206B1" w:rsidRPr="000C3455" w:rsidRDefault="00E206B1" w:rsidP="00E206B1">
            <w:pPr>
              <w:rPr>
                <w:rFonts w:ascii="Times New Roman" w:eastAsia="標楷體" w:hAnsi="Times New Roman" w:cs="Times New Roman"/>
                <w:szCs w:val="24"/>
              </w:rPr>
            </w:pPr>
            <w:r w:rsidRPr="000C3455">
              <w:rPr>
                <w:rFonts w:ascii="Times New Roman" w:eastAsia="標楷體" w:hAnsi="Times New Roman" w:cs="Times New Roman"/>
                <w:szCs w:val="24"/>
              </w:rPr>
              <w:t>1)</w:t>
            </w:r>
            <w:r w:rsidRPr="000C3455">
              <w:rPr>
                <w:rFonts w:ascii="Times New Roman" w:eastAsia="標楷體" w:hAnsi="Times New Roman" w:cs="Times New Roman"/>
                <w:szCs w:val="24"/>
              </w:rPr>
              <w:t>學生實習單位資料和實習紀錄。</w:t>
            </w:r>
          </w:p>
          <w:p w:rsidR="00E206B1" w:rsidRPr="000C3455" w:rsidRDefault="00E206B1" w:rsidP="00E206B1">
            <w:pPr>
              <w:rPr>
                <w:rFonts w:ascii="Times New Roman" w:eastAsia="標楷體" w:hAnsi="Times New Roman" w:cs="Times New Roman"/>
                <w:szCs w:val="24"/>
              </w:rPr>
            </w:pPr>
            <w:r w:rsidRPr="000C3455">
              <w:rPr>
                <w:rFonts w:ascii="Times New Roman" w:eastAsia="標楷體" w:hAnsi="Times New Roman" w:cs="Times New Roman"/>
                <w:szCs w:val="24"/>
              </w:rPr>
              <w:t>2)</w:t>
            </w:r>
            <w:r w:rsidRPr="000C3455">
              <w:rPr>
                <w:rFonts w:ascii="Times New Roman" w:eastAsia="標楷體" w:hAnsi="Times New Roman" w:cs="Times New Roman"/>
                <w:szCs w:val="24"/>
              </w:rPr>
              <w:t>學生體驗產業界情況的相關紀錄。</w:t>
            </w:r>
          </w:p>
          <w:p w:rsidR="00E206B1" w:rsidRPr="000C3455" w:rsidRDefault="009653FF" w:rsidP="00E206B1">
            <w:pPr>
              <w:rPr>
                <w:rFonts w:ascii="Times New Roman" w:eastAsia="標楷體" w:hAnsi="Times New Roman" w:cs="Times New Roman"/>
                <w:szCs w:val="24"/>
              </w:rPr>
            </w:pPr>
            <w:r w:rsidRPr="000C3455">
              <w:rPr>
                <w:rFonts w:ascii="Times New Roman" w:eastAsia="標楷體" w:hAnsi="Times New Roman" w:cs="Times New Roman"/>
                <w:szCs w:val="24"/>
              </w:rPr>
              <w:t>3)</w:t>
            </w:r>
            <w:r w:rsidRPr="000C3455">
              <w:rPr>
                <w:rFonts w:ascii="Times New Roman" w:eastAsia="標楷體" w:hAnsi="Times New Roman" w:cs="Times New Roman"/>
                <w:szCs w:val="24"/>
              </w:rPr>
              <w:t>所有相關課程，包含整合性的專題實作課程評量分析。</w:t>
            </w:r>
          </w:p>
          <w:p w:rsidR="000C3455" w:rsidRPr="00E206B1" w:rsidRDefault="000C3455" w:rsidP="00E206B1">
            <w:pPr>
              <w:rPr>
                <w:rFonts w:ascii="Times New Roman" w:eastAsia="標楷體" w:hAnsi="Times New Roman" w:cs="Times New Roman"/>
                <w:szCs w:val="24"/>
              </w:rPr>
            </w:pPr>
            <w:r w:rsidRPr="000C3455">
              <w:rPr>
                <w:rFonts w:ascii="Times New Roman" w:eastAsia="標楷體" w:hAnsi="Times New Roman" w:cs="Times New Roman"/>
                <w:szCs w:val="24"/>
              </w:rPr>
              <w:t>4)</w:t>
            </w:r>
            <w:r w:rsidRPr="000C3455">
              <w:rPr>
                <w:rFonts w:ascii="Times New Roman" w:eastAsia="標楷體" w:hAnsi="Times New Roman" w:cs="Times New Roman"/>
                <w:szCs w:val="24"/>
              </w:rPr>
              <w:t>畢業生問卷。</w:t>
            </w:r>
          </w:p>
        </w:tc>
      </w:tr>
      <w:tr w:rsidR="00E206B1" w:rsidTr="003F58F4">
        <w:trPr>
          <w:jc w:val="center"/>
        </w:trPr>
        <w:tc>
          <w:tcPr>
            <w:tcW w:w="4686" w:type="dxa"/>
          </w:tcPr>
          <w:p w:rsidR="00E206B1" w:rsidRDefault="00E206B1" w:rsidP="009653FF">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000C3455">
              <w:rPr>
                <w:rFonts w:ascii="Times New Roman" w:eastAsia="標楷體" w:hAnsi="Times New Roman" w:cs="Times New Roman" w:hint="eastAsia"/>
                <w:szCs w:val="24"/>
              </w:rPr>
              <w:t>課程規劃與教學滿足就業</w:t>
            </w:r>
            <w:r w:rsidR="000C3455">
              <w:rPr>
                <w:rFonts w:ascii="Times New Roman" w:eastAsia="標楷體" w:hAnsi="Times New Roman" w:cs="Times New Roman" w:hint="eastAsia"/>
                <w:szCs w:val="24"/>
              </w:rPr>
              <w:t>/</w:t>
            </w:r>
            <w:r w:rsidR="000C3455">
              <w:rPr>
                <w:rFonts w:ascii="Times New Roman" w:eastAsia="標楷體" w:hAnsi="Times New Roman" w:cs="Times New Roman" w:hint="eastAsia"/>
                <w:szCs w:val="24"/>
              </w:rPr>
              <w:t>未來求學之需求</w:t>
            </w:r>
            <w:r w:rsidR="000C3455">
              <w:rPr>
                <w:rFonts w:ascii="標楷體" w:eastAsia="標楷體" w:hAnsi="標楷體" w:cs="Times New Roman" w:hint="eastAsia"/>
                <w:szCs w:val="24"/>
              </w:rPr>
              <w:t>。</w:t>
            </w:r>
          </w:p>
        </w:tc>
        <w:tc>
          <w:tcPr>
            <w:tcW w:w="4686" w:type="dxa"/>
          </w:tcPr>
          <w:p w:rsidR="00E206B1" w:rsidRDefault="009653FF" w:rsidP="00E206B1">
            <w:pPr>
              <w:rPr>
                <w:rFonts w:ascii="Times New Roman" w:eastAsia="標楷體" w:hAnsi="Times New Roman" w:cs="Times New Roman"/>
                <w:szCs w:val="24"/>
              </w:rPr>
            </w:pPr>
            <w:r>
              <w:rPr>
                <w:rFonts w:ascii="Times New Roman" w:eastAsia="標楷體" w:hAnsi="Times New Roman" w:cs="Times New Roman" w:hint="eastAsia"/>
                <w:szCs w:val="24"/>
              </w:rPr>
              <w:t>透過畢業生問卷調查展現</w:t>
            </w:r>
            <w:r w:rsidR="000C3455">
              <w:rPr>
                <w:rFonts w:ascii="Times New Roman" w:eastAsia="標楷體" w:hAnsi="Times New Roman" w:cs="Times New Roman" w:hint="eastAsia"/>
                <w:szCs w:val="24"/>
              </w:rPr>
              <w:t>學用相符情形</w:t>
            </w:r>
            <w:r>
              <w:rPr>
                <w:rFonts w:ascii="標楷體" w:eastAsia="標楷體" w:hAnsi="標楷體" w:cs="Times New Roman" w:hint="eastAsia"/>
                <w:szCs w:val="24"/>
              </w:rPr>
              <w:t>。</w:t>
            </w:r>
          </w:p>
        </w:tc>
        <w:tc>
          <w:tcPr>
            <w:tcW w:w="4686" w:type="dxa"/>
            <w:vMerge/>
          </w:tcPr>
          <w:p w:rsidR="00E206B1" w:rsidRDefault="00E206B1" w:rsidP="00E206B1">
            <w:pPr>
              <w:rPr>
                <w:rFonts w:ascii="Times New Roman" w:eastAsia="標楷體" w:hAnsi="Times New Roman" w:cs="Times New Roman"/>
                <w:szCs w:val="24"/>
              </w:rPr>
            </w:pPr>
          </w:p>
        </w:tc>
      </w:tr>
      <w:tr w:rsidR="00E206B1" w:rsidTr="003F58F4">
        <w:trPr>
          <w:jc w:val="center"/>
        </w:trPr>
        <w:tc>
          <w:tcPr>
            <w:tcW w:w="4686" w:type="dxa"/>
          </w:tcPr>
          <w:p w:rsidR="00E206B1" w:rsidRDefault="00E206B1" w:rsidP="009653FF">
            <w:pPr>
              <w:rPr>
                <w:rFonts w:ascii="Times New Roman" w:eastAsia="標楷體" w:hAnsi="Times New Roman" w:cs="Times New Roman"/>
                <w:szCs w:val="24"/>
              </w:rPr>
            </w:pPr>
            <w:r>
              <w:rPr>
                <w:rFonts w:ascii="Times New Roman" w:eastAsia="標楷體" w:hAnsi="Times New Roman" w:cs="Times New Roman" w:hint="eastAsia"/>
                <w:szCs w:val="24"/>
              </w:rPr>
              <w:t xml:space="preserve">3. </w:t>
            </w:r>
            <w:r w:rsidR="009653FF">
              <w:rPr>
                <w:rFonts w:ascii="Times New Roman" w:eastAsia="標楷體" w:hAnsi="Times New Roman" w:cs="Times New Roman"/>
                <w:szCs w:val="24"/>
              </w:rPr>
              <w:t>說明</w:t>
            </w:r>
            <w:r w:rsidR="009653FF" w:rsidRPr="001B44F1">
              <w:rPr>
                <w:rFonts w:ascii="Times New Roman" w:eastAsia="標楷體" w:hAnsi="Times New Roman" w:cs="Times New Roman"/>
                <w:szCs w:val="24"/>
              </w:rPr>
              <w:t>整合式課程</w:t>
            </w:r>
            <w:r w:rsidR="009653FF" w:rsidRPr="001B44F1">
              <w:rPr>
                <w:rFonts w:ascii="Times New Roman" w:eastAsia="標楷體" w:hAnsi="Times New Roman" w:cs="Times New Roman"/>
                <w:w w:val="90"/>
                <w:szCs w:val="24"/>
              </w:rPr>
              <w:t>(</w:t>
            </w:r>
            <w:r w:rsidR="009653FF">
              <w:rPr>
                <w:rFonts w:ascii="Times New Roman" w:eastAsia="標楷體" w:hAnsi="Times New Roman" w:cs="Times New Roman"/>
                <w:szCs w:val="24"/>
              </w:rPr>
              <w:t xml:space="preserve">Capstone </w:t>
            </w:r>
            <w:r w:rsidR="009653FF">
              <w:rPr>
                <w:rFonts w:ascii="Times New Roman" w:eastAsia="標楷體" w:hAnsi="Times New Roman" w:cs="Times New Roman" w:hint="eastAsia"/>
                <w:szCs w:val="24"/>
              </w:rPr>
              <w:t>C</w:t>
            </w:r>
            <w:r w:rsidR="009653FF" w:rsidRPr="001B44F1">
              <w:rPr>
                <w:rFonts w:ascii="Times New Roman" w:eastAsia="標楷體" w:hAnsi="Times New Roman" w:cs="Times New Roman"/>
                <w:szCs w:val="24"/>
              </w:rPr>
              <w:t>ourse</w:t>
            </w:r>
            <w:r w:rsidR="009653FF" w:rsidRPr="001B44F1">
              <w:rPr>
                <w:rFonts w:ascii="Times New Roman" w:eastAsia="標楷體" w:hAnsi="Times New Roman" w:cs="Times New Roman"/>
                <w:w w:val="90"/>
                <w:szCs w:val="24"/>
              </w:rPr>
              <w:t>)</w:t>
            </w:r>
            <w:r w:rsidR="009653FF" w:rsidRPr="001B44F1">
              <w:rPr>
                <w:rFonts w:ascii="Times New Roman" w:eastAsia="標楷體" w:hAnsi="Times New Roman" w:cs="Times New Roman"/>
                <w:szCs w:val="24"/>
              </w:rPr>
              <w:t>成果</w:t>
            </w:r>
            <w:r w:rsidR="009653FF">
              <w:rPr>
                <w:rFonts w:ascii="標楷體" w:eastAsia="標楷體" w:hAnsi="標楷體" w:cs="Times New Roman" w:hint="eastAsia"/>
                <w:szCs w:val="24"/>
              </w:rPr>
              <w:t>。</w:t>
            </w:r>
          </w:p>
        </w:tc>
        <w:tc>
          <w:tcPr>
            <w:tcW w:w="4686" w:type="dxa"/>
          </w:tcPr>
          <w:p w:rsidR="00E206B1" w:rsidRPr="00C84C38" w:rsidRDefault="009653FF" w:rsidP="009653FF">
            <w:pPr>
              <w:rPr>
                <w:rFonts w:ascii="Times New Roman" w:eastAsia="標楷體" w:hAnsi="Times New Roman" w:cs="Times New Roman"/>
                <w:szCs w:val="24"/>
              </w:rPr>
            </w:pPr>
            <w:r>
              <w:rPr>
                <w:rFonts w:ascii="Times New Roman" w:eastAsia="標楷體" w:hAnsi="Times New Roman" w:cs="Times New Roman" w:hint="eastAsia"/>
                <w:szCs w:val="24"/>
              </w:rPr>
              <w:t>各相關課程的</w:t>
            </w:r>
            <w:r w:rsidRPr="001B44F1">
              <w:rPr>
                <w:rFonts w:ascii="Times New Roman" w:eastAsia="標楷體" w:hAnsi="Times New Roman" w:cs="Times New Roman"/>
                <w:szCs w:val="24"/>
              </w:rPr>
              <w:t>專題計畫、學士論文、專題討論、綜合考試及學習歷程檔案等。若</w:t>
            </w:r>
            <w:r>
              <w:rPr>
                <w:rFonts w:ascii="Times New Roman" w:eastAsia="標楷體" w:hAnsi="Times New Roman" w:cs="Times New Roman"/>
                <w:szCs w:val="24"/>
              </w:rPr>
              <w:t>偏向</w:t>
            </w:r>
            <w:r w:rsidRPr="001B44F1">
              <w:rPr>
                <w:rFonts w:ascii="Times New Roman" w:eastAsia="標楷體" w:hAnsi="Times New Roman" w:cs="Times New Roman"/>
                <w:szCs w:val="24"/>
              </w:rPr>
              <w:t>專題研究計畫，請填</w:t>
            </w:r>
            <w:r w:rsidR="00E206B1" w:rsidRPr="00C84C38">
              <w:rPr>
                <w:rFonts w:ascii="Times New Roman" w:eastAsia="標楷體" w:hAnsi="Times New Roman" w:cs="Times New Roman" w:hint="eastAsia"/>
                <w:szCs w:val="24"/>
              </w:rPr>
              <w:t>學生參與專題</w:t>
            </w:r>
            <w:r w:rsidR="00E206B1" w:rsidRPr="00C84C38">
              <w:rPr>
                <w:rFonts w:ascii="Times New Roman" w:eastAsia="標楷體" w:hAnsi="Times New Roman" w:cs="Times New Roman"/>
                <w:szCs w:val="24"/>
              </w:rPr>
              <w:t>/</w:t>
            </w:r>
            <w:r w:rsidR="00E206B1" w:rsidRPr="00C84C38">
              <w:rPr>
                <w:rFonts w:ascii="Times New Roman" w:eastAsia="標楷體" w:hAnsi="Times New Roman" w:cs="Times New Roman" w:hint="eastAsia"/>
                <w:szCs w:val="24"/>
              </w:rPr>
              <w:t>研究計畫統計表</w:t>
            </w:r>
            <w:r w:rsidR="00E206B1" w:rsidRPr="002E52B8">
              <w:rPr>
                <w:rFonts w:ascii="Times New Roman" w:eastAsia="標楷體" w:hAnsi="Times New Roman" w:cs="Times New Roman" w:hint="eastAsia"/>
                <w:szCs w:val="24"/>
              </w:rPr>
              <w:t>，</w:t>
            </w:r>
            <w:r w:rsidR="00E206B1" w:rsidRPr="00C84C38">
              <w:rPr>
                <w:rFonts w:ascii="Times New Roman" w:eastAsia="標楷體" w:hAnsi="Times New Roman" w:cs="Times New Roman" w:hint="eastAsia"/>
                <w:szCs w:val="24"/>
              </w:rPr>
              <w:t>表</w:t>
            </w:r>
            <w:r w:rsidR="00E206B1" w:rsidRPr="00C84C38">
              <w:rPr>
                <w:rFonts w:ascii="Times New Roman" w:eastAsia="標楷體" w:hAnsi="Times New Roman" w:cs="Times New Roman"/>
                <w:szCs w:val="24"/>
              </w:rPr>
              <w:t>2.5</w:t>
            </w:r>
            <w:r w:rsidR="00E206B1">
              <w:rPr>
                <w:rFonts w:ascii="標楷體" w:eastAsia="標楷體" w:hAnsi="標楷體" w:cs="Times New Roman" w:hint="eastAsia"/>
                <w:szCs w:val="24"/>
              </w:rPr>
              <w:t>。</w:t>
            </w:r>
          </w:p>
        </w:tc>
        <w:tc>
          <w:tcPr>
            <w:tcW w:w="4686" w:type="dxa"/>
            <w:vMerge/>
          </w:tcPr>
          <w:p w:rsidR="00E206B1" w:rsidRDefault="00E206B1" w:rsidP="00E206B1">
            <w:pPr>
              <w:rPr>
                <w:rFonts w:ascii="Times New Roman" w:eastAsia="標楷體" w:hAnsi="Times New Roman" w:cs="Times New Roman"/>
                <w:szCs w:val="24"/>
              </w:rPr>
            </w:pPr>
          </w:p>
        </w:tc>
      </w:tr>
      <w:tr w:rsidR="00E206B1" w:rsidTr="003F58F4">
        <w:trPr>
          <w:jc w:val="center"/>
        </w:trPr>
        <w:tc>
          <w:tcPr>
            <w:tcW w:w="4686" w:type="dxa"/>
          </w:tcPr>
          <w:p w:rsidR="00E206B1" w:rsidRDefault="00E206B1" w:rsidP="00E206B1">
            <w:pPr>
              <w:rPr>
                <w:rFonts w:ascii="Times New Roman" w:eastAsia="標楷體" w:hAnsi="Times New Roman" w:cs="Times New Roman"/>
                <w:szCs w:val="24"/>
              </w:rPr>
            </w:pPr>
            <w:r>
              <w:rPr>
                <w:rFonts w:ascii="Times New Roman" w:eastAsia="標楷體" w:hAnsi="Times New Roman" w:cs="Times New Roman" w:hint="eastAsia"/>
                <w:szCs w:val="24"/>
              </w:rPr>
              <w:t xml:space="preserve">4. </w:t>
            </w:r>
            <w:r>
              <w:rPr>
                <w:rFonts w:ascii="Times New Roman" w:eastAsia="標楷體" w:hAnsi="Times New Roman" w:cs="Times New Roman" w:hint="eastAsia"/>
                <w:szCs w:val="24"/>
              </w:rPr>
              <w:t>能培養學生將所學應用於實務的能力</w:t>
            </w:r>
            <w:r>
              <w:rPr>
                <w:rFonts w:ascii="標楷體" w:eastAsia="標楷體" w:hAnsi="標楷體" w:cs="Times New Roman" w:hint="eastAsia"/>
                <w:szCs w:val="24"/>
              </w:rPr>
              <w:t>。</w:t>
            </w:r>
          </w:p>
        </w:tc>
        <w:tc>
          <w:tcPr>
            <w:tcW w:w="4686" w:type="dxa"/>
          </w:tcPr>
          <w:p w:rsidR="000C3455" w:rsidRDefault="000C3455" w:rsidP="00E206B1">
            <w:pP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請說明</w:t>
            </w:r>
            <w:r w:rsidRPr="000C3455">
              <w:rPr>
                <w:rFonts w:ascii="Times New Roman" w:eastAsia="標楷體" w:hAnsi="Times New Roman" w:cs="Times New Roman" w:hint="eastAsia"/>
                <w:szCs w:val="24"/>
              </w:rPr>
              <w:t>與相關產業之學用結合和合作</w:t>
            </w:r>
            <w:r w:rsidRPr="000C3455">
              <w:rPr>
                <w:rFonts w:ascii="Times New Roman" w:eastAsia="標楷體" w:hAnsi="Times New Roman" w:cs="Times New Roman"/>
                <w:szCs w:val="24"/>
              </w:rPr>
              <w:t>(</w:t>
            </w:r>
            <w:r w:rsidRPr="000C3455">
              <w:rPr>
                <w:rFonts w:ascii="Times New Roman" w:eastAsia="標楷體" w:hAnsi="Times New Roman" w:cs="Times New Roman" w:hint="eastAsia"/>
                <w:szCs w:val="24"/>
              </w:rPr>
              <w:t>實習</w:t>
            </w:r>
            <w:r w:rsidRPr="000C3455">
              <w:rPr>
                <w:rFonts w:ascii="Times New Roman" w:eastAsia="標楷體" w:hAnsi="Times New Roman" w:cs="Times New Roman"/>
                <w:szCs w:val="24"/>
              </w:rPr>
              <w:t>)</w:t>
            </w:r>
            <w:r w:rsidRPr="000C3455">
              <w:rPr>
                <w:rFonts w:ascii="Times New Roman" w:eastAsia="標楷體" w:hAnsi="Times New Roman" w:cs="Times New Roman" w:hint="eastAsia"/>
                <w:szCs w:val="24"/>
              </w:rPr>
              <w:t>情形，可針對跨領域課程進行說明；在職專班可針對結合產業課程進行說明。</w:t>
            </w:r>
          </w:p>
          <w:p w:rsidR="00E206B1" w:rsidRDefault="000C3455" w:rsidP="00A8645B">
            <w:pPr>
              <w:rPr>
                <w:rFonts w:ascii="Times New Roman" w:eastAsia="標楷體" w:hAnsi="Times New Roman" w:cs="Times New Roman"/>
                <w:szCs w:val="24"/>
              </w:rPr>
            </w:pPr>
            <w:r>
              <w:rPr>
                <w:rFonts w:ascii="Times New Roman" w:eastAsia="標楷體" w:hAnsi="Times New Roman" w:cs="Times New Roman" w:hint="eastAsia"/>
                <w:szCs w:val="24"/>
              </w:rPr>
              <w:t>2)</w:t>
            </w:r>
            <w:r w:rsidR="00E206B1">
              <w:rPr>
                <w:rFonts w:ascii="Times New Roman" w:eastAsia="標楷體" w:hAnsi="Times New Roman" w:cs="Times New Roman" w:hint="eastAsia"/>
                <w:szCs w:val="24"/>
              </w:rPr>
              <w:t>如何透過演講、校外觀摩、實習</w:t>
            </w:r>
            <w:r w:rsidR="00A8645B">
              <w:rPr>
                <w:rFonts w:ascii="Times New Roman" w:eastAsia="標楷體" w:hAnsi="Times New Roman" w:cs="Times New Roman" w:hint="eastAsia"/>
                <w:szCs w:val="24"/>
              </w:rPr>
              <w:t>、</w:t>
            </w:r>
            <w:r w:rsidR="00E206B1">
              <w:rPr>
                <w:rFonts w:ascii="Times New Roman" w:eastAsia="標楷體" w:hAnsi="Times New Roman" w:cs="Times New Roman" w:hint="eastAsia"/>
                <w:szCs w:val="24"/>
              </w:rPr>
              <w:t>競賽等</w:t>
            </w:r>
            <w:r w:rsidR="00E206B1" w:rsidRPr="002E52B8">
              <w:rPr>
                <w:rFonts w:ascii="Times New Roman" w:eastAsia="標楷體" w:hAnsi="Times New Roman" w:cs="Times New Roman" w:hint="eastAsia"/>
                <w:szCs w:val="24"/>
              </w:rPr>
              <w:t>，</w:t>
            </w:r>
            <w:r w:rsidR="00A8645B">
              <w:rPr>
                <w:rFonts w:ascii="Times New Roman" w:eastAsia="標楷體" w:hAnsi="Times New Roman" w:cs="Times New Roman" w:hint="eastAsia"/>
                <w:szCs w:val="24"/>
              </w:rPr>
              <w:t>讓學生體驗業界</w:t>
            </w:r>
            <w:r w:rsidR="00E206B1">
              <w:rPr>
                <w:rFonts w:ascii="Times New Roman" w:eastAsia="標楷體" w:hAnsi="Times New Roman" w:cs="Times New Roman" w:hint="eastAsia"/>
                <w:szCs w:val="24"/>
              </w:rPr>
              <w:t>情況與其執行成果</w:t>
            </w:r>
            <w:r w:rsidR="00E206B1">
              <w:rPr>
                <w:rFonts w:ascii="標楷體" w:eastAsia="標楷體" w:hAnsi="標楷體" w:cs="Times New Roman" w:hint="eastAsia"/>
                <w:szCs w:val="24"/>
              </w:rPr>
              <w:t>。</w:t>
            </w:r>
          </w:p>
        </w:tc>
        <w:tc>
          <w:tcPr>
            <w:tcW w:w="4686" w:type="dxa"/>
            <w:vMerge/>
          </w:tcPr>
          <w:p w:rsidR="00E206B1" w:rsidRDefault="00E206B1" w:rsidP="00E206B1">
            <w:pPr>
              <w:rPr>
                <w:rFonts w:ascii="Times New Roman" w:eastAsia="標楷體" w:hAnsi="Times New Roman" w:cs="Times New Roman"/>
                <w:szCs w:val="24"/>
              </w:rPr>
            </w:pPr>
          </w:p>
        </w:tc>
      </w:tr>
    </w:tbl>
    <w:p w:rsidR="003857E5" w:rsidRPr="003857E5" w:rsidRDefault="003857E5">
      <w:pPr>
        <w:rPr>
          <w:rFonts w:ascii="Times New Roman" w:eastAsia="標楷體" w:hAnsi="Times New Roman" w:cs="Times New Roman"/>
          <w:b/>
          <w:szCs w:val="24"/>
        </w:rPr>
      </w:pPr>
      <w:proofErr w:type="gramStart"/>
      <w:r w:rsidRPr="003857E5">
        <w:rPr>
          <w:rFonts w:ascii="Times New Roman" w:eastAsia="標楷體" w:hAnsi="Times New Roman" w:cs="Times New Roman" w:hint="eastAsia"/>
          <w:b/>
          <w:szCs w:val="24"/>
        </w:rPr>
        <w:lastRenderedPageBreak/>
        <w:t>效標</w:t>
      </w:r>
      <w:proofErr w:type="gramEnd"/>
      <w:r w:rsidRPr="003857E5">
        <w:rPr>
          <w:rFonts w:ascii="Times New Roman" w:eastAsia="標楷體" w:hAnsi="Times New Roman" w:cs="Times New Roman"/>
          <w:b/>
          <w:szCs w:val="24"/>
        </w:rPr>
        <w:t>2-3</w:t>
      </w:r>
      <w:r w:rsidRPr="003857E5">
        <w:rPr>
          <w:rFonts w:ascii="Times New Roman" w:eastAsia="標楷體" w:hAnsi="Times New Roman" w:cs="Times New Roman" w:hint="eastAsia"/>
          <w:b/>
          <w:szCs w:val="24"/>
        </w:rPr>
        <w:t>、教師人數與專長符合教育目標及滿足學生學習需求</w:t>
      </w:r>
    </w:p>
    <w:tbl>
      <w:tblPr>
        <w:tblStyle w:val="a3"/>
        <w:tblW w:w="0" w:type="auto"/>
        <w:jc w:val="center"/>
        <w:tblLook w:val="04A0" w:firstRow="1" w:lastRow="0" w:firstColumn="1" w:lastColumn="0" w:noHBand="0" w:noVBand="1"/>
      </w:tblPr>
      <w:tblGrid>
        <w:gridCol w:w="4686"/>
        <w:gridCol w:w="4686"/>
        <w:gridCol w:w="4686"/>
      </w:tblGrid>
      <w:tr w:rsidR="003857E5" w:rsidTr="003F58F4">
        <w:trPr>
          <w:jc w:val="center"/>
        </w:trPr>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3857E5" w:rsidTr="003F58F4">
        <w:trPr>
          <w:jc w:val="center"/>
        </w:trPr>
        <w:tc>
          <w:tcPr>
            <w:tcW w:w="4686" w:type="dxa"/>
          </w:tcPr>
          <w:p w:rsidR="009953FE"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sidR="009927ED" w:rsidRPr="001B44F1">
              <w:rPr>
                <w:rFonts w:ascii="Times New Roman" w:eastAsia="標楷體" w:hAnsi="Times New Roman" w:cs="Times New Roman"/>
                <w:szCs w:val="24"/>
              </w:rPr>
              <w:t>建立一套有效教師延攬機制，使得教師教學、研究與服務符合</w:t>
            </w:r>
            <w:r w:rsidR="009927ED">
              <w:rPr>
                <w:rFonts w:ascii="Times New Roman" w:eastAsia="標楷體" w:hAnsi="Times New Roman" w:cs="Times New Roman" w:hint="eastAsia"/>
                <w:szCs w:val="24"/>
              </w:rPr>
              <w:t>單位</w:t>
            </w:r>
            <w:r w:rsidR="009927ED" w:rsidRPr="001B44F1">
              <w:rPr>
                <w:rFonts w:ascii="Times New Roman" w:eastAsia="標楷體" w:hAnsi="Times New Roman" w:cs="Times New Roman"/>
                <w:szCs w:val="24"/>
              </w:rPr>
              <w:t>所需。</w:t>
            </w:r>
          </w:p>
        </w:tc>
        <w:tc>
          <w:tcPr>
            <w:tcW w:w="4686" w:type="dxa"/>
          </w:tcPr>
          <w:p w:rsidR="000C3455" w:rsidRPr="001B44F1" w:rsidRDefault="000C3455" w:rsidP="000C3455">
            <w:pPr>
              <w:rPr>
                <w:rFonts w:ascii="Times New Roman" w:eastAsia="標楷體" w:hAnsi="Times New Roman" w:cs="Times New Roman"/>
                <w:szCs w:val="24"/>
              </w:rPr>
            </w:pPr>
            <w:r w:rsidRPr="001B44F1">
              <w:rPr>
                <w:rFonts w:ascii="Times New Roman" w:eastAsia="標楷體" w:hAnsi="Times New Roman" w:cs="Times New Roman"/>
                <w:szCs w:val="24"/>
              </w:rPr>
              <w:t>教師資料一覽表</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近</w:t>
            </w:r>
            <w:r w:rsidRPr="001B44F1">
              <w:rPr>
                <w:rFonts w:ascii="Times New Roman" w:eastAsia="標楷體" w:hAnsi="Times New Roman" w:cs="Times New Roman"/>
                <w:szCs w:val="24"/>
              </w:rPr>
              <w:t>6</w:t>
            </w:r>
            <w:r w:rsidR="009953FE">
              <w:rPr>
                <w:rFonts w:ascii="Times New Roman" w:eastAsia="標楷體" w:hAnsi="Times New Roman" w:cs="Times New Roman"/>
                <w:szCs w:val="24"/>
              </w:rPr>
              <w:t>年</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，表</w:t>
            </w:r>
            <w:r w:rsidRPr="001B44F1">
              <w:rPr>
                <w:rFonts w:ascii="Times New Roman" w:eastAsia="標楷體" w:hAnsi="Times New Roman" w:cs="Times New Roman"/>
                <w:szCs w:val="24"/>
              </w:rPr>
              <w:t>2.6</w:t>
            </w:r>
            <w:r w:rsidRPr="001B44F1">
              <w:rPr>
                <w:rFonts w:ascii="Times New Roman" w:eastAsia="標楷體" w:hAnsi="Times New Roman" w:cs="Times New Roman"/>
                <w:szCs w:val="24"/>
              </w:rPr>
              <w:t>。</w:t>
            </w:r>
          </w:p>
          <w:p w:rsidR="000C3455" w:rsidRPr="001B44F1" w:rsidRDefault="000C3455" w:rsidP="000C3455">
            <w:pPr>
              <w:rPr>
                <w:rFonts w:ascii="Times New Roman" w:eastAsia="標楷體" w:hAnsi="Times New Roman" w:cs="Times New Roman"/>
                <w:szCs w:val="24"/>
              </w:rPr>
            </w:pPr>
            <w:r w:rsidRPr="001B44F1">
              <w:rPr>
                <w:rFonts w:ascii="Times New Roman" w:eastAsia="標楷體" w:hAnsi="Times New Roman" w:cs="Times New Roman"/>
                <w:szCs w:val="24"/>
              </w:rPr>
              <w:t>現任專任教師背景統計表，表</w:t>
            </w:r>
            <w:r w:rsidRPr="001B44F1">
              <w:rPr>
                <w:rFonts w:ascii="Times New Roman" w:eastAsia="標楷體" w:hAnsi="Times New Roman" w:cs="Times New Roman"/>
                <w:szCs w:val="24"/>
              </w:rPr>
              <w:t>2.7</w:t>
            </w:r>
            <w:r w:rsidRPr="001B44F1">
              <w:rPr>
                <w:rFonts w:ascii="Times New Roman" w:eastAsia="標楷體" w:hAnsi="Times New Roman" w:cs="Times New Roman"/>
                <w:szCs w:val="24"/>
              </w:rPr>
              <w:t>。</w:t>
            </w:r>
          </w:p>
          <w:p w:rsidR="009927ED" w:rsidRDefault="009927ED" w:rsidP="009927ED">
            <w:pP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說明教師專長與人數足以</w:t>
            </w:r>
            <w:proofErr w:type="gramStart"/>
            <w:r>
              <w:rPr>
                <w:rFonts w:ascii="Times New Roman" w:eastAsia="標楷體" w:hAnsi="Times New Roman" w:cs="Times New Roman" w:hint="eastAsia"/>
                <w:szCs w:val="24"/>
              </w:rPr>
              <w:t>開授該領域</w:t>
            </w:r>
            <w:proofErr w:type="gramEnd"/>
            <w:r>
              <w:rPr>
                <w:rFonts w:ascii="Times New Roman" w:eastAsia="標楷體" w:hAnsi="Times New Roman" w:cs="Times New Roman" w:hint="eastAsia"/>
                <w:szCs w:val="24"/>
              </w:rPr>
              <w:t>的專業科目</w:t>
            </w:r>
            <w:r w:rsidRPr="001B44F1">
              <w:rPr>
                <w:rFonts w:ascii="Times New Roman" w:eastAsia="標楷體" w:hAnsi="Times New Roman" w:cs="Times New Roman"/>
                <w:szCs w:val="24"/>
              </w:rPr>
              <w:t>，</w:t>
            </w:r>
            <w:r>
              <w:rPr>
                <w:rFonts w:ascii="Times New Roman" w:eastAsia="標楷體" w:hAnsi="Times New Roman" w:cs="Times New Roman" w:hint="eastAsia"/>
                <w:szCs w:val="24"/>
              </w:rPr>
              <w:t>教師每週工作量統計。</w:t>
            </w:r>
          </w:p>
          <w:p w:rsidR="00BF6ADF" w:rsidRPr="009927ED" w:rsidRDefault="00BF6ADF" w:rsidP="009927ED">
            <w:pP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教師展現適當領域專長或具有相關證照</w:t>
            </w:r>
            <w:r w:rsidRPr="001B44F1">
              <w:rPr>
                <w:rFonts w:ascii="Times New Roman" w:eastAsia="標楷體" w:hAnsi="Times New Roman" w:cs="Times New Roman"/>
                <w:szCs w:val="24"/>
              </w:rPr>
              <w:t>。</w:t>
            </w:r>
          </w:p>
        </w:tc>
        <w:tc>
          <w:tcPr>
            <w:tcW w:w="4686" w:type="dxa"/>
            <w:vMerge w:val="restart"/>
          </w:tcPr>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sidR="00BF6ADF">
              <w:rPr>
                <w:rFonts w:ascii="Times New Roman" w:eastAsia="標楷體" w:hAnsi="Times New Roman" w:cs="Times New Roman" w:hint="eastAsia"/>
                <w:szCs w:val="24"/>
              </w:rPr>
              <w:t>教師授課鐘點名冊</w:t>
            </w:r>
            <w:r w:rsidR="00BF6ADF" w:rsidRPr="001B44F1">
              <w:rPr>
                <w:rFonts w:ascii="Times New Roman" w:eastAsia="標楷體" w:hAnsi="Times New Roman" w:cs="Times New Roman"/>
                <w:szCs w:val="24"/>
              </w:rPr>
              <w:t>。</w:t>
            </w:r>
          </w:p>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sidR="00BF6ADF">
              <w:rPr>
                <w:rFonts w:ascii="Times New Roman" w:eastAsia="標楷體" w:hAnsi="Times New Roman" w:cs="Times New Roman" w:hint="eastAsia"/>
                <w:szCs w:val="24"/>
              </w:rPr>
              <w:t>教評會會議記錄</w:t>
            </w:r>
            <w:r w:rsidR="00BF6ADF" w:rsidRPr="001B44F1">
              <w:rPr>
                <w:rFonts w:ascii="Times New Roman" w:eastAsia="標楷體" w:hAnsi="Times New Roman" w:cs="Times New Roman"/>
                <w:szCs w:val="24"/>
              </w:rPr>
              <w:t>。</w:t>
            </w:r>
          </w:p>
          <w:p w:rsidR="00BF6ADF" w:rsidRDefault="00BF6ADF" w:rsidP="003F58F4">
            <w:pP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教師聘任升等審查作業辦法與執行紀錄</w:t>
            </w:r>
            <w:r w:rsidRPr="001B44F1">
              <w:rPr>
                <w:rFonts w:ascii="Times New Roman" w:eastAsia="標楷體" w:hAnsi="Times New Roman" w:cs="Times New Roman"/>
                <w:szCs w:val="24"/>
              </w:rPr>
              <w:t>。</w:t>
            </w:r>
          </w:p>
          <w:p w:rsidR="00BF6ADF" w:rsidRDefault="00BF6ADF" w:rsidP="003F58F4">
            <w:pPr>
              <w:rPr>
                <w:rFonts w:ascii="Times New Roman" w:eastAsia="標楷體" w:hAnsi="Times New Roman" w:cs="Times New Roman"/>
                <w:szCs w:val="24"/>
              </w:rPr>
            </w:pPr>
            <w:r>
              <w:rPr>
                <w:rFonts w:ascii="Times New Roman" w:eastAsia="標楷體" w:hAnsi="Times New Roman" w:cs="Times New Roman" w:hint="eastAsia"/>
                <w:szCs w:val="24"/>
              </w:rPr>
              <w:t>4)</w:t>
            </w:r>
            <w:r w:rsidR="004D619F">
              <w:rPr>
                <w:rFonts w:ascii="Times New Roman" w:eastAsia="標楷體" w:hAnsi="Times New Roman" w:cs="Times New Roman" w:hint="eastAsia"/>
                <w:szCs w:val="24"/>
              </w:rPr>
              <w:t>教師履歷</w:t>
            </w:r>
            <w:r w:rsidR="004D619F" w:rsidRPr="001B44F1">
              <w:rPr>
                <w:rFonts w:ascii="Times New Roman" w:eastAsia="標楷體" w:hAnsi="Times New Roman" w:cs="Times New Roman"/>
                <w:szCs w:val="24"/>
              </w:rPr>
              <w:t>。</w:t>
            </w:r>
          </w:p>
        </w:tc>
      </w:tr>
      <w:tr w:rsidR="003857E5" w:rsidTr="003F58F4">
        <w:trPr>
          <w:jc w:val="center"/>
        </w:trPr>
        <w:tc>
          <w:tcPr>
            <w:tcW w:w="4686" w:type="dxa"/>
          </w:tcPr>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00BF6ADF">
              <w:rPr>
                <w:rFonts w:ascii="Times New Roman" w:eastAsia="標楷體" w:hAnsi="Times New Roman" w:cs="Times New Roman" w:hint="eastAsia"/>
                <w:szCs w:val="24"/>
              </w:rPr>
              <w:t>教師需參與教育目標的制定與執行</w:t>
            </w:r>
            <w:r w:rsidR="00BF6ADF" w:rsidRPr="001B44F1">
              <w:rPr>
                <w:rFonts w:ascii="Times New Roman" w:eastAsia="標楷體" w:hAnsi="Times New Roman" w:cs="Times New Roman"/>
                <w:szCs w:val="24"/>
              </w:rPr>
              <w:t>。</w:t>
            </w:r>
          </w:p>
        </w:tc>
        <w:tc>
          <w:tcPr>
            <w:tcW w:w="4686" w:type="dxa"/>
          </w:tcPr>
          <w:p w:rsidR="003857E5" w:rsidRDefault="00BF6ADF" w:rsidP="003F58F4">
            <w:pPr>
              <w:rPr>
                <w:rFonts w:ascii="Times New Roman" w:eastAsia="標楷體" w:hAnsi="Times New Roman" w:cs="Times New Roman"/>
                <w:szCs w:val="24"/>
              </w:rPr>
            </w:pPr>
            <w:r>
              <w:rPr>
                <w:rFonts w:ascii="Times New Roman" w:eastAsia="標楷體" w:hAnsi="Times New Roman" w:cs="Times New Roman" w:hint="eastAsia"/>
                <w:szCs w:val="24"/>
              </w:rPr>
              <w:t>教師參與教育目標制定與執行的紀錄與成果</w:t>
            </w:r>
            <w:r>
              <w:rPr>
                <w:rFonts w:ascii="標楷體" w:eastAsia="標楷體" w:hAnsi="標楷體" w:cs="Times New Roman" w:hint="eastAsia"/>
                <w:szCs w:val="24"/>
              </w:rPr>
              <w:t>。</w:t>
            </w:r>
          </w:p>
        </w:tc>
        <w:tc>
          <w:tcPr>
            <w:tcW w:w="4686" w:type="dxa"/>
            <w:vMerge/>
          </w:tcPr>
          <w:p w:rsidR="003857E5" w:rsidRDefault="003857E5" w:rsidP="003F58F4">
            <w:pPr>
              <w:rPr>
                <w:rFonts w:ascii="Times New Roman" w:eastAsia="標楷體" w:hAnsi="Times New Roman" w:cs="Times New Roman"/>
                <w:szCs w:val="24"/>
              </w:rPr>
            </w:pPr>
          </w:p>
        </w:tc>
      </w:tr>
    </w:tbl>
    <w:p w:rsidR="003857E5" w:rsidRDefault="003857E5">
      <w:pPr>
        <w:rPr>
          <w:rFonts w:ascii="Times New Roman" w:eastAsia="標楷體" w:hAnsi="Times New Roman" w:cs="Times New Roman"/>
          <w:szCs w:val="24"/>
        </w:rPr>
      </w:pPr>
    </w:p>
    <w:p w:rsidR="003857E5" w:rsidRPr="003857E5" w:rsidRDefault="003857E5">
      <w:pPr>
        <w:rPr>
          <w:rFonts w:ascii="Times New Roman" w:eastAsia="標楷體" w:hAnsi="Times New Roman" w:cs="Times New Roman"/>
          <w:b/>
          <w:szCs w:val="24"/>
        </w:rPr>
      </w:pPr>
      <w:proofErr w:type="gramStart"/>
      <w:r w:rsidRPr="003857E5">
        <w:rPr>
          <w:rFonts w:ascii="Times New Roman" w:eastAsia="標楷體" w:hAnsi="Times New Roman" w:cs="Times New Roman" w:hint="eastAsia"/>
          <w:b/>
          <w:szCs w:val="24"/>
        </w:rPr>
        <w:t>效標</w:t>
      </w:r>
      <w:proofErr w:type="gramEnd"/>
      <w:r w:rsidRPr="003857E5">
        <w:rPr>
          <w:rFonts w:ascii="Times New Roman" w:eastAsia="標楷體" w:hAnsi="Times New Roman" w:cs="Times New Roman"/>
          <w:b/>
          <w:szCs w:val="24"/>
        </w:rPr>
        <w:t>2-4</w:t>
      </w:r>
      <w:r w:rsidRPr="003857E5">
        <w:rPr>
          <w:rFonts w:ascii="Times New Roman" w:eastAsia="標楷體" w:hAnsi="Times New Roman" w:cs="Times New Roman" w:hint="eastAsia"/>
          <w:b/>
          <w:szCs w:val="24"/>
        </w:rPr>
        <w:t>、教師依據核心能力設計教材，及採用創新教學與多元評量</w:t>
      </w:r>
    </w:p>
    <w:tbl>
      <w:tblPr>
        <w:tblStyle w:val="a3"/>
        <w:tblW w:w="0" w:type="auto"/>
        <w:jc w:val="center"/>
        <w:tblLook w:val="04A0" w:firstRow="1" w:lastRow="0" w:firstColumn="1" w:lastColumn="0" w:noHBand="0" w:noVBand="1"/>
      </w:tblPr>
      <w:tblGrid>
        <w:gridCol w:w="4686"/>
        <w:gridCol w:w="4686"/>
        <w:gridCol w:w="4686"/>
      </w:tblGrid>
      <w:tr w:rsidR="003857E5" w:rsidTr="003F58F4">
        <w:trPr>
          <w:jc w:val="center"/>
        </w:trPr>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3857E5" w:rsidTr="003F58F4">
        <w:trPr>
          <w:jc w:val="center"/>
        </w:trPr>
        <w:tc>
          <w:tcPr>
            <w:tcW w:w="4686" w:type="dxa"/>
          </w:tcPr>
          <w:p w:rsidR="003857E5" w:rsidRDefault="003857E5" w:rsidP="00172AC0">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sidR="00172AC0" w:rsidRPr="001B44F1">
              <w:rPr>
                <w:rFonts w:ascii="Times New Roman" w:eastAsia="標楷體" w:hAnsi="Times New Roman" w:cs="Times New Roman"/>
                <w:szCs w:val="24"/>
              </w:rPr>
              <w:t>教學設計提升學生</w:t>
            </w:r>
            <w:r w:rsidR="00172AC0">
              <w:rPr>
                <w:rFonts w:ascii="Times New Roman" w:eastAsia="標楷體" w:hAnsi="Times New Roman" w:cs="Times New Roman" w:hint="eastAsia"/>
                <w:szCs w:val="24"/>
              </w:rPr>
              <w:t>學習成效</w:t>
            </w:r>
            <w:r w:rsidR="00172AC0">
              <w:rPr>
                <w:rFonts w:ascii="Times New Roman" w:eastAsia="標楷體" w:hAnsi="Times New Roman" w:cs="Times New Roman" w:hint="eastAsia"/>
                <w:szCs w:val="24"/>
              </w:rPr>
              <w:t>(</w:t>
            </w:r>
            <w:r w:rsidR="00172AC0">
              <w:rPr>
                <w:rFonts w:ascii="Times New Roman" w:eastAsia="標楷體" w:hAnsi="Times New Roman" w:cs="Times New Roman" w:hint="eastAsia"/>
                <w:szCs w:val="24"/>
              </w:rPr>
              <w:t>核心能力</w:t>
            </w:r>
            <w:r w:rsidR="00172AC0">
              <w:rPr>
                <w:rFonts w:ascii="Times New Roman" w:eastAsia="標楷體" w:hAnsi="Times New Roman" w:cs="Times New Roman" w:hint="eastAsia"/>
                <w:szCs w:val="24"/>
              </w:rPr>
              <w:t>)</w:t>
            </w:r>
            <w:r w:rsidR="00172AC0" w:rsidRPr="001B44F1">
              <w:rPr>
                <w:rFonts w:ascii="Times New Roman" w:eastAsia="標楷體" w:hAnsi="Times New Roman" w:cs="Times New Roman"/>
                <w:szCs w:val="24"/>
              </w:rPr>
              <w:t>。</w:t>
            </w:r>
          </w:p>
        </w:tc>
        <w:tc>
          <w:tcPr>
            <w:tcW w:w="4686" w:type="dxa"/>
          </w:tcPr>
          <w:p w:rsidR="003857E5" w:rsidRDefault="00CB3D16" w:rsidP="003F58F4">
            <w:pPr>
              <w:rPr>
                <w:rFonts w:ascii="Times New Roman" w:eastAsia="標楷體" w:hAnsi="Times New Roman" w:cs="Times New Roman"/>
                <w:szCs w:val="24"/>
              </w:rPr>
            </w:pPr>
            <w:r w:rsidRPr="00CB3D16">
              <w:rPr>
                <w:rFonts w:ascii="Times New Roman" w:eastAsia="標楷體" w:hAnsi="Times New Roman" w:cs="Times New Roman" w:hint="eastAsia"/>
                <w:szCs w:val="24"/>
              </w:rPr>
              <w:t>教師課程教學規劃表</w:t>
            </w:r>
            <w:r w:rsidRPr="001B44F1">
              <w:rPr>
                <w:rFonts w:ascii="Times New Roman" w:eastAsia="標楷體" w:hAnsi="Times New Roman" w:cs="Times New Roman"/>
                <w:szCs w:val="24"/>
              </w:rPr>
              <w:t>，表</w:t>
            </w:r>
            <w:r w:rsidRPr="001B44F1">
              <w:rPr>
                <w:rFonts w:ascii="Times New Roman" w:eastAsia="標楷體" w:hAnsi="Times New Roman" w:cs="Times New Roman"/>
                <w:szCs w:val="24"/>
              </w:rPr>
              <w:t>2.</w:t>
            </w:r>
            <w:r>
              <w:rPr>
                <w:rFonts w:ascii="Times New Roman" w:eastAsia="標楷體" w:hAnsi="Times New Roman" w:cs="Times New Roman" w:hint="eastAsia"/>
                <w:szCs w:val="24"/>
              </w:rPr>
              <w:t>8</w:t>
            </w:r>
            <w:r w:rsidRPr="001B44F1">
              <w:rPr>
                <w:rFonts w:ascii="Times New Roman" w:eastAsia="標楷體" w:hAnsi="Times New Roman" w:cs="Times New Roman"/>
                <w:szCs w:val="24"/>
              </w:rPr>
              <w:t>。</w:t>
            </w:r>
          </w:p>
        </w:tc>
        <w:tc>
          <w:tcPr>
            <w:tcW w:w="4686" w:type="dxa"/>
            <w:vMerge w:val="restart"/>
          </w:tcPr>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sidR="004A685B">
              <w:rPr>
                <w:rFonts w:ascii="Times New Roman" w:eastAsia="標楷體" w:hAnsi="Times New Roman" w:cs="Times New Roman" w:hint="eastAsia"/>
                <w:szCs w:val="24"/>
              </w:rPr>
              <w:t xml:space="preserve"> </w:t>
            </w:r>
            <w:r w:rsidR="004A685B">
              <w:rPr>
                <w:rFonts w:ascii="Times New Roman" w:eastAsia="標楷體" w:hAnsi="Times New Roman" w:cs="Times New Roman" w:hint="eastAsia"/>
                <w:szCs w:val="24"/>
              </w:rPr>
              <w:t>說明</w:t>
            </w:r>
            <w:r w:rsidR="004A685B" w:rsidRPr="001B44F1">
              <w:rPr>
                <w:rFonts w:ascii="Times New Roman" w:eastAsia="標楷體" w:hAnsi="Times New Roman" w:cs="Times New Roman"/>
                <w:szCs w:val="24"/>
              </w:rPr>
              <w:t>多元教學活動安排、自編講義、運用數位媒材之教學等</w:t>
            </w:r>
            <w:r w:rsidR="004A685B">
              <w:rPr>
                <w:rFonts w:ascii="Times New Roman" w:eastAsia="標楷體" w:hAnsi="Times New Roman" w:cs="Times New Roman" w:hint="eastAsia"/>
                <w:szCs w:val="24"/>
              </w:rPr>
              <w:t>相關文件</w:t>
            </w:r>
            <w:r w:rsidR="004A685B" w:rsidRPr="001B44F1">
              <w:rPr>
                <w:rFonts w:ascii="Times New Roman" w:eastAsia="標楷體" w:hAnsi="Times New Roman" w:cs="Times New Roman"/>
                <w:szCs w:val="24"/>
              </w:rPr>
              <w:t>。</w:t>
            </w:r>
          </w:p>
          <w:p w:rsidR="003857E5" w:rsidRPr="004A685B"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sidR="004A685B">
              <w:rPr>
                <w:rFonts w:ascii="新細明體" w:eastAsia="新細明體" w:hAnsi="新細明體" w:cs="新細明體" w:hint="eastAsia"/>
              </w:rPr>
              <w:t xml:space="preserve"> </w:t>
            </w:r>
            <w:r w:rsidR="004A685B" w:rsidRPr="004A685B">
              <w:rPr>
                <w:rFonts w:ascii="Times New Roman" w:eastAsia="標楷體" w:hAnsi="Times New Roman" w:cs="Times New Roman" w:hint="eastAsia"/>
                <w:szCs w:val="24"/>
              </w:rPr>
              <w:t>系上核心能力評量規</w:t>
            </w:r>
            <w:proofErr w:type="gramStart"/>
            <w:r w:rsidR="004A685B" w:rsidRPr="004A685B">
              <w:rPr>
                <w:rFonts w:ascii="Times New Roman" w:eastAsia="標楷體" w:hAnsi="Times New Roman" w:cs="Times New Roman" w:hint="eastAsia"/>
                <w:szCs w:val="24"/>
              </w:rPr>
              <w:t>準</w:t>
            </w:r>
            <w:proofErr w:type="gramEnd"/>
            <w:r w:rsidR="004A685B" w:rsidRPr="004A685B">
              <w:rPr>
                <w:rFonts w:ascii="Times New Roman" w:eastAsia="標楷體" w:hAnsi="Times New Roman" w:cs="Times New Roman"/>
                <w:szCs w:val="24"/>
              </w:rPr>
              <w:t>(Rubrics)</w:t>
            </w:r>
            <w:r w:rsidR="004A685B" w:rsidRPr="004A685B">
              <w:rPr>
                <w:rFonts w:ascii="Times New Roman" w:eastAsia="標楷體" w:hAnsi="Times New Roman" w:cs="Times New Roman" w:hint="eastAsia"/>
                <w:szCs w:val="24"/>
              </w:rPr>
              <w:t>、重點課程評量規</w:t>
            </w:r>
            <w:proofErr w:type="gramStart"/>
            <w:r w:rsidR="004A685B" w:rsidRPr="004A685B">
              <w:rPr>
                <w:rFonts w:ascii="Times New Roman" w:eastAsia="標楷體" w:hAnsi="Times New Roman" w:cs="Times New Roman" w:hint="eastAsia"/>
                <w:szCs w:val="24"/>
              </w:rPr>
              <w:t>準</w:t>
            </w:r>
            <w:proofErr w:type="gramEnd"/>
            <w:r w:rsidR="004A685B" w:rsidRPr="004A685B">
              <w:rPr>
                <w:rFonts w:ascii="Times New Roman" w:eastAsia="標楷體" w:hAnsi="Times New Roman" w:cs="Times New Roman"/>
                <w:szCs w:val="24"/>
              </w:rPr>
              <w:t>(Rubrics)</w:t>
            </w:r>
            <w:r w:rsidR="004A685B" w:rsidRPr="004A685B">
              <w:rPr>
                <w:rFonts w:ascii="Times New Roman" w:eastAsia="標楷體" w:hAnsi="Times New Roman" w:cs="Times New Roman" w:hint="eastAsia"/>
                <w:szCs w:val="24"/>
              </w:rPr>
              <w:t>建立、整合式課程</w:t>
            </w:r>
            <w:r w:rsidR="004A685B" w:rsidRPr="004A685B">
              <w:rPr>
                <w:rFonts w:ascii="Times New Roman" w:eastAsia="標楷體" w:hAnsi="Times New Roman" w:cs="Times New Roman"/>
                <w:szCs w:val="24"/>
              </w:rPr>
              <w:t>(Capstone course)</w:t>
            </w:r>
            <w:r w:rsidR="004A685B">
              <w:rPr>
                <w:rFonts w:ascii="Times New Roman" w:eastAsia="標楷體" w:hAnsi="Times New Roman" w:cs="Times New Roman" w:hint="eastAsia"/>
                <w:szCs w:val="24"/>
              </w:rPr>
              <w:t>等學習成效評估</w:t>
            </w:r>
            <w:r w:rsidR="004A685B" w:rsidRPr="001B44F1">
              <w:rPr>
                <w:rFonts w:ascii="Times New Roman" w:eastAsia="標楷體" w:hAnsi="Times New Roman" w:cs="Times New Roman"/>
                <w:szCs w:val="24"/>
              </w:rPr>
              <w:t>。</w:t>
            </w:r>
          </w:p>
        </w:tc>
      </w:tr>
      <w:tr w:rsidR="003857E5" w:rsidTr="003F58F4">
        <w:trPr>
          <w:jc w:val="center"/>
        </w:trPr>
        <w:tc>
          <w:tcPr>
            <w:tcW w:w="4686" w:type="dxa"/>
          </w:tcPr>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00172AC0" w:rsidRPr="001B44F1">
              <w:rPr>
                <w:rFonts w:ascii="Times New Roman" w:eastAsia="標楷體" w:hAnsi="Times New Roman" w:cs="Times New Roman"/>
                <w:szCs w:val="24"/>
              </w:rPr>
              <w:t>課程中實施多元評量。</w:t>
            </w:r>
          </w:p>
        </w:tc>
        <w:tc>
          <w:tcPr>
            <w:tcW w:w="4686" w:type="dxa"/>
          </w:tcPr>
          <w:p w:rsidR="003857E5" w:rsidRDefault="004A685B" w:rsidP="003F58F4">
            <w:pPr>
              <w:rPr>
                <w:rFonts w:ascii="Times New Roman" w:eastAsia="標楷體" w:hAnsi="Times New Roman" w:cs="Times New Roman"/>
                <w:szCs w:val="24"/>
              </w:rPr>
            </w:pPr>
            <w:r w:rsidRPr="004A685B">
              <w:rPr>
                <w:rFonts w:ascii="Times New Roman" w:eastAsia="標楷體" w:hAnsi="Times New Roman" w:cs="Times New Roman" w:hint="eastAsia"/>
                <w:szCs w:val="24"/>
              </w:rPr>
              <w:t>核心必修課程評量結果分析及資料</w:t>
            </w:r>
            <w:r w:rsidRPr="001B44F1">
              <w:rPr>
                <w:rFonts w:ascii="Times New Roman" w:eastAsia="標楷體" w:hAnsi="Times New Roman" w:cs="Times New Roman"/>
                <w:szCs w:val="24"/>
              </w:rPr>
              <w:t>，表</w:t>
            </w:r>
            <w:r w:rsidRPr="001B44F1">
              <w:rPr>
                <w:rFonts w:ascii="Times New Roman" w:eastAsia="標楷體" w:hAnsi="Times New Roman" w:cs="Times New Roman"/>
                <w:szCs w:val="24"/>
              </w:rPr>
              <w:t>2.</w:t>
            </w:r>
            <w:r>
              <w:rPr>
                <w:rFonts w:ascii="Times New Roman" w:eastAsia="標楷體" w:hAnsi="Times New Roman" w:cs="Times New Roman" w:hint="eastAsia"/>
                <w:szCs w:val="24"/>
              </w:rPr>
              <w:t>9</w:t>
            </w:r>
            <w:r w:rsidRPr="001B44F1">
              <w:rPr>
                <w:rFonts w:ascii="Times New Roman" w:eastAsia="標楷體" w:hAnsi="Times New Roman" w:cs="Times New Roman"/>
                <w:szCs w:val="24"/>
              </w:rPr>
              <w:t>。</w:t>
            </w:r>
          </w:p>
          <w:p w:rsidR="004A685B" w:rsidRDefault="004A685B" w:rsidP="003F58F4">
            <w:pPr>
              <w:rPr>
                <w:rFonts w:ascii="Times New Roman" w:eastAsia="標楷體" w:hAnsi="Times New Roman" w:cs="Times New Roman"/>
                <w:szCs w:val="24"/>
              </w:rPr>
            </w:pPr>
            <w:r w:rsidRPr="004A685B">
              <w:rPr>
                <w:rFonts w:ascii="Times New Roman" w:eastAsia="標楷體" w:hAnsi="Times New Roman" w:cs="Times New Roman"/>
                <w:szCs w:val="24"/>
              </w:rPr>
              <w:t>學生核心能力具備情形</w:t>
            </w:r>
            <w:r w:rsidRPr="001B44F1">
              <w:rPr>
                <w:rFonts w:ascii="Times New Roman" w:eastAsia="標楷體" w:hAnsi="Times New Roman" w:cs="Times New Roman"/>
                <w:szCs w:val="24"/>
              </w:rPr>
              <w:t>，表</w:t>
            </w:r>
            <w:r w:rsidRPr="001B44F1">
              <w:rPr>
                <w:rFonts w:ascii="Times New Roman" w:eastAsia="標楷體" w:hAnsi="Times New Roman" w:cs="Times New Roman"/>
                <w:szCs w:val="24"/>
              </w:rPr>
              <w:t>2.</w:t>
            </w:r>
            <w:r>
              <w:rPr>
                <w:rFonts w:ascii="Times New Roman" w:eastAsia="標楷體" w:hAnsi="Times New Roman" w:cs="Times New Roman" w:hint="eastAsia"/>
                <w:szCs w:val="24"/>
              </w:rPr>
              <w:t>10</w:t>
            </w:r>
            <w:r w:rsidRPr="001B44F1">
              <w:rPr>
                <w:rFonts w:ascii="Times New Roman" w:eastAsia="標楷體" w:hAnsi="Times New Roman" w:cs="Times New Roman"/>
                <w:szCs w:val="24"/>
              </w:rPr>
              <w:t>。</w:t>
            </w:r>
          </w:p>
        </w:tc>
        <w:tc>
          <w:tcPr>
            <w:tcW w:w="4686" w:type="dxa"/>
            <w:vMerge/>
          </w:tcPr>
          <w:p w:rsidR="003857E5" w:rsidRDefault="003857E5" w:rsidP="003F58F4">
            <w:pPr>
              <w:rPr>
                <w:rFonts w:ascii="Times New Roman" w:eastAsia="標楷體" w:hAnsi="Times New Roman" w:cs="Times New Roman"/>
                <w:szCs w:val="24"/>
              </w:rPr>
            </w:pPr>
          </w:p>
        </w:tc>
      </w:tr>
      <w:tr w:rsidR="003857E5" w:rsidTr="003F58F4">
        <w:trPr>
          <w:jc w:val="center"/>
        </w:trPr>
        <w:tc>
          <w:tcPr>
            <w:tcW w:w="4686" w:type="dxa"/>
          </w:tcPr>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3. </w:t>
            </w:r>
            <w:r w:rsidR="00172AC0" w:rsidRPr="00172AC0">
              <w:rPr>
                <w:rFonts w:ascii="Times New Roman" w:eastAsia="標楷體" w:hAnsi="Times New Roman" w:cs="Times New Roman" w:hint="eastAsia"/>
                <w:szCs w:val="24"/>
              </w:rPr>
              <w:t>課程中實施創新教學</w:t>
            </w:r>
            <w:r w:rsidR="00172AC0" w:rsidRPr="001B44F1">
              <w:rPr>
                <w:rFonts w:ascii="Times New Roman" w:eastAsia="標楷體" w:hAnsi="Times New Roman" w:cs="Times New Roman"/>
                <w:szCs w:val="24"/>
              </w:rPr>
              <w:t>。</w:t>
            </w:r>
          </w:p>
        </w:tc>
        <w:tc>
          <w:tcPr>
            <w:tcW w:w="4686" w:type="dxa"/>
          </w:tcPr>
          <w:p w:rsidR="003857E5" w:rsidRDefault="00172AC0" w:rsidP="00172AC0">
            <w:pPr>
              <w:rPr>
                <w:rFonts w:ascii="Times New Roman" w:eastAsia="標楷體" w:hAnsi="Times New Roman" w:cs="Times New Roman"/>
                <w:szCs w:val="24"/>
              </w:rPr>
            </w:pPr>
            <w:r w:rsidRPr="001B44F1">
              <w:rPr>
                <w:rFonts w:ascii="Times New Roman" w:eastAsia="標楷體" w:hAnsi="Times New Roman" w:cs="Times New Roman"/>
                <w:szCs w:val="24"/>
              </w:rPr>
              <w:t>說明近年投入創新教學</w:t>
            </w:r>
            <w:r>
              <w:rPr>
                <w:rFonts w:ascii="Times New Roman" w:eastAsia="標楷體" w:hAnsi="Times New Roman" w:cs="Times New Roman" w:hint="eastAsia"/>
                <w:szCs w:val="24"/>
              </w:rPr>
              <w:t>與</w:t>
            </w:r>
            <w:r w:rsidRPr="001B44F1">
              <w:rPr>
                <w:rFonts w:ascii="Times New Roman" w:eastAsia="標楷體" w:hAnsi="Times New Roman" w:cs="Times New Roman"/>
                <w:szCs w:val="24"/>
              </w:rPr>
              <w:t>持續改善教學成效之作為與成效。</w:t>
            </w:r>
          </w:p>
        </w:tc>
        <w:tc>
          <w:tcPr>
            <w:tcW w:w="4686" w:type="dxa"/>
            <w:vMerge/>
          </w:tcPr>
          <w:p w:rsidR="003857E5" w:rsidRDefault="003857E5" w:rsidP="003F58F4">
            <w:pPr>
              <w:rPr>
                <w:rFonts w:ascii="Times New Roman" w:eastAsia="標楷體" w:hAnsi="Times New Roman" w:cs="Times New Roman"/>
                <w:szCs w:val="24"/>
              </w:rPr>
            </w:pPr>
          </w:p>
        </w:tc>
      </w:tr>
      <w:tr w:rsidR="003857E5" w:rsidTr="003F58F4">
        <w:trPr>
          <w:jc w:val="center"/>
        </w:trPr>
        <w:tc>
          <w:tcPr>
            <w:tcW w:w="4686" w:type="dxa"/>
          </w:tcPr>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4. </w:t>
            </w:r>
            <w:r w:rsidR="00172AC0" w:rsidRPr="00172AC0">
              <w:rPr>
                <w:rFonts w:ascii="Times New Roman" w:eastAsia="標楷體" w:hAnsi="Times New Roman" w:cs="Times New Roman" w:hint="eastAsia"/>
                <w:szCs w:val="24"/>
              </w:rPr>
              <w:t>進行實務或實例或問題導向</w:t>
            </w:r>
            <w:r w:rsidR="00172AC0" w:rsidRPr="00172AC0">
              <w:rPr>
                <w:rFonts w:ascii="Times New Roman" w:eastAsia="標楷體" w:hAnsi="Times New Roman" w:cs="Times New Roman"/>
                <w:szCs w:val="24"/>
              </w:rPr>
              <w:t>(problem-base-learning)</w:t>
            </w:r>
            <w:r w:rsidR="00172AC0" w:rsidRPr="00172AC0">
              <w:rPr>
                <w:rFonts w:ascii="Times New Roman" w:eastAsia="標楷體" w:hAnsi="Times New Roman" w:cs="Times New Roman" w:hint="eastAsia"/>
                <w:szCs w:val="24"/>
              </w:rPr>
              <w:t>教學</w:t>
            </w:r>
            <w:r w:rsidR="00172AC0" w:rsidRPr="001B44F1">
              <w:rPr>
                <w:rFonts w:ascii="Times New Roman" w:eastAsia="標楷體" w:hAnsi="Times New Roman" w:cs="Times New Roman"/>
                <w:szCs w:val="24"/>
              </w:rPr>
              <w:t>。</w:t>
            </w:r>
          </w:p>
        </w:tc>
        <w:tc>
          <w:tcPr>
            <w:tcW w:w="4686" w:type="dxa"/>
          </w:tcPr>
          <w:p w:rsidR="003857E5" w:rsidRDefault="00172AC0" w:rsidP="003F58F4">
            <w:pPr>
              <w:rPr>
                <w:rFonts w:ascii="Times New Roman" w:eastAsia="標楷體" w:hAnsi="Times New Roman" w:cs="Times New Roman"/>
                <w:szCs w:val="24"/>
              </w:rPr>
            </w:pPr>
            <w:r w:rsidRPr="00172AC0">
              <w:rPr>
                <w:rFonts w:ascii="Times New Roman" w:eastAsia="標楷體" w:hAnsi="Times New Roman" w:cs="Times New Roman" w:hint="eastAsia"/>
                <w:szCs w:val="24"/>
              </w:rPr>
              <w:t>教師進行實務、實例教學或問題導向</w:t>
            </w:r>
            <w:r w:rsidRPr="00172AC0">
              <w:rPr>
                <w:rFonts w:ascii="Times New Roman" w:eastAsia="標楷體" w:hAnsi="Times New Roman" w:cs="Times New Roman"/>
                <w:szCs w:val="24"/>
              </w:rPr>
              <w:t>(problem-base-learning)</w:t>
            </w:r>
            <w:r w:rsidRPr="00172AC0">
              <w:rPr>
                <w:rFonts w:ascii="Times New Roman" w:eastAsia="標楷體" w:hAnsi="Times New Roman" w:cs="Times New Roman" w:hint="eastAsia"/>
                <w:szCs w:val="24"/>
              </w:rPr>
              <w:t>之成果與執行成效</w:t>
            </w:r>
            <w:r w:rsidRPr="001B44F1">
              <w:rPr>
                <w:rFonts w:ascii="Times New Roman" w:eastAsia="標楷體" w:hAnsi="Times New Roman" w:cs="Times New Roman"/>
                <w:szCs w:val="24"/>
              </w:rPr>
              <w:t>。</w:t>
            </w:r>
          </w:p>
        </w:tc>
        <w:tc>
          <w:tcPr>
            <w:tcW w:w="4686" w:type="dxa"/>
            <w:vMerge/>
          </w:tcPr>
          <w:p w:rsidR="003857E5" w:rsidRDefault="003857E5" w:rsidP="003F58F4">
            <w:pPr>
              <w:rPr>
                <w:rFonts w:ascii="Times New Roman" w:eastAsia="標楷體" w:hAnsi="Times New Roman" w:cs="Times New Roman"/>
                <w:szCs w:val="24"/>
              </w:rPr>
            </w:pPr>
          </w:p>
        </w:tc>
      </w:tr>
    </w:tbl>
    <w:p w:rsidR="00A8645B" w:rsidRDefault="00A8645B">
      <w:pPr>
        <w:widowControl/>
        <w:rPr>
          <w:rFonts w:ascii="Times New Roman" w:eastAsia="標楷體" w:hAnsi="Times New Roman" w:cs="Times New Roman"/>
          <w:szCs w:val="24"/>
        </w:rPr>
      </w:pPr>
    </w:p>
    <w:p w:rsidR="00A8645B" w:rsidRDefault="00A8645B">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3857E5" w:rsidRPr="003857E5" w:rsidRDefault="003857E5">
      <w:pPr>
        <w:rPr>
          <w:rFonts w:ascii="Times New Roman" w:eastAsia="標楷體" w:hAnsi="Times New Roman" w:cs="Times New Roman"/>
          <w:b/>
          <w:szCs w:val="24"/>
        </w:rPr>
      </w:pPr>
      <w:proofErr w:type="gramStart"/>
      <w:r w:rsidRPr="003857E5">
        <w:rPr>
          <w:rFonts w:ascii="Times New Roman" w:eastAsia="標楷體" w:hAnsi="Times New Roman" w:cs="Times New Roman" w:hint="eastAsia"/>
          <w:b/>
          <w:szCs w:val="24"/>
        </w:rPr>
        <w:lastRenderedPageBreak/>
        <w:t>效標</w:t>
      </w:r>
      <w:proofErr w:type="gramEnd"/>
      <w:r w:rsidRPr="003857E5">
        <w:rPr>
          <w:rFonts w:ascii="Times New Roman" w:eastAsia="標楷體" w:hAnsi="Times New Roman" w:cs="Times New Roman"/>
          <w:b/>
          <w:szCs w:val="24"/>
        </w:rPr>
        <w:t>2-5</w:t>
      </w:r>
      <w:r w:rsidRPr="003857E5">
        <w:rPr>
          <w:rFonts w:ascii="Times New Roman" w:eastAsia="標楷體" w:hAnsi="Times New Roman" w:cs="Times New Roman" w:hint="eastAsia"/>
          <w:b/>
          <w:szCs w:val="24"/>
        </w:rPr>
        <w:t>、系所輔導新進教師成長並提供教師教學專業成長資源</w:t>
      </w:r>
    </w:p>
    <w:tbl>
      <w:tblPr>
        <w:tblStyle w:val="a3"/>
        <w:tblW w:w="0" w:type="auto"/>
        <w:jc w:val="center"/>
        <w:tblLook w:val="04A0" w:firstRow="1" w:lastRow="0" w:firstColumn="1" w:lastColumn="0" w:noHBand="0" w:noVBand="1"/>
      </w:tblPr>
      <w:tblGrid>
        <w:gridCol w:w="4686"/>
        <w:gridCol w:w="4686"/>
        <w:gridCol w:w="4686"/>
      </w:tblGrid>
      <w:tr w:rsidR="003857E5" w:rsidTr="003F58F4">
        <w:trPr>
          <w:jc w:val="center"/>
        </w:trPr>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3857E5" w:rsidRPr="0060464D" w:rsidRDefault="003857E5"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3857E5" w:rsidTr="003F58F4">
        <w:trPr>
          <w:jc w:val="center"/>
        </w:trPr>
        <w:tc>
          <w:tcPr>
            <w:tcW w:w="4686" w:type="dxa"/>
          </w:tcPr>
          <w:p w:rsidR="003857E5" w:rsidRPr="00E706A6" w:rsidRDefault="003857E5" w:rsidP="00705293">
            <w:pPr>
              <w:rPr>
                <w:rFonts w:ascii="Times New Roman" w:eastAsia="標楷體" w:hAnsi="Times New Roman" w:cs="Times New Roman"/>
                <w:szCs w:val="24"/>
              </w:rPr>
            </w:pPr>
            <w:r w:rsidRPr="00E706A6">
              <w:rPr>
                <w:rFonts w:ascii="Times New Roman" w:eastAsia="標楷體" w:hAnsi="Times New Roman" w:cs="Times New Roman"/>
                <w:szCs w:val="24"/>
              </w:rPr>
              <w:t xml:space="preserve">1. </w:t>
            </w:r>
            <w:r w:rsidR="00E706A6" w:rsidRPr="00E706A6">
              <w:rPr>
                <w:rFonts w:ascii="Times New Roman" w:eastAsia="標楷體" w:hAnsi="Times New Roman" w:cs="Times New Roman"/>
                <w:szCs w:val="24"/>
              </w:rPr>
              <w:t>有效評估教師的工作及教學狀況，並</w:t>
            </w:r>
            <w:r w:rsidR="00E706A6">
              <w:rPr>
                <w:rFonts w:ascii="Times New Roman" w:eastAsia="標楷體" w:hAnsi="Times New Roman" w:cs="Times New Roman" w:hint="eastAsia"/>
                <w:szCs w:val="24"/>
              </w:rPr>
              <w:t>促進其改善</w:t>
            </w:r>
            <w:r w:rsidR="00E706A6" w:rsidRPr="00E706A6">
              <w:rPr>
                <w:rFonts w:ascii="Times New Roman" w:eastAsia="標楷體" w:hAnsi="Times New Roman" w:cs="Times New Roman"/>
                <w:szCs w:val="24"/>
              </w:rPr>
              <w:t>。</w:t>
            </w:r>
          </w:p>
        </w:tc>
        <w:tc>
          <w:tcPr>
            <w:tcW w:w="4686" w:type="dxa"/>
          </w:tcPr>
          <w:p w:rsidR="00E706A6" w:rsidRPr="00E706A6" w:rsidRDefault="00E706A6" w:rsidP="00E706A6">
            <w:pPr>
              <w:rPr>
                <w:rFonts w:ascii="Times New Roman" w:eastAsia="標楷體" w:hAnsi="Times New Roman" w:cs="Times New Roman"/>
                <w:szCs w:val="24"/>
              </w:rPr>
            </w:pPr>
            <w:r w:rsidRPr="00E706A6">
              <w:rPr>
                <w:rFonts w:ascii="Times New Roman" w:eastAsia="標楷體" w:hAnsi="Times New Roman" w:cs="Times New Roman"/>
                <w:szCs w:val="24"/>
              </w:rPr>
              <w:t>1)</w:t>
            </w:r>
            <w:r w:rsidRPr="00E706A6">
              <w:rPr>
                <w:rFonts w:ascii="Times New Roman" w:eastAsia="標楷體" w:hAnsi="Times New Roman" w:cs="Times New Roman" w:hint="eastAsia"/>
                <w:szCs w:val="24"/>
              </w:rPr>
              <w:t>教師能依據實際教學情況或教學評量結果，進行教學、課程內容等之改善或調整。</w:t>
            </w:r>
          </w:p>
          <w:p w:rsidR="003857E5" w:rsidRPr="00E706A6" w:rsidRDefault="00E706A6" w:rsidP="00E706A6">
            <w:pPr>
              <w:rPr>
                <w:rFonts w:ascii="Times New Roman" w:eastAsia="標楷體" w:hAnsi="Times New Roman" w:cs="Times New Roman"/>
                <w:szCs w:val="24"/>
              </w:rPr>
            </w:pPr>
            <w:r w:rsidRPr="00E706A6">
              <w:rPr>
                <w:rFonts w:ascii="Times New Roman" w:eastAsia="標楷體" w:hAnsi="Times New Roman" w:cs="Times New Roman"/>
                <w:szCs w:val="24"/>
              </w:rPr>
              <w:t>2)</w:t>
            </w:r>
            <w:r w:rsidRPr="00E706A6">
              <w:rPr>
                <w:rFonts w:ascii="Times New Roman" w:eastAsia="標楷體" w:hAnsi="Times New Roman" w:cs="Times New Roman" w:hint="eastAsia"/>
                <w:szCs w:val="24"/>
              </w:rPr>
              <w:t>對教學評量結果待改善之教師，協助教師提升教學並給予專業輔導之情形，可參考資料</w:t>
            </w:r>
            <w:r w:rsidRPr="00E706A6">
              <w:rPr>
                <w:rFonts w:ascii="Times New Roman" w:eastAsia="標楷體" w:hAnsi="Times New Roman" w:cs="Times New Roman"/>
                <w:szCs w:val="24"/>
              </w:rPr>
              <w:t>2-5-1</w:t>
            </w:r>
            <w:r w:rsidRPr="00E706A6">
              <w:rPr>
                <w:rFonts w:ascii="Times New Roman" w:eastAsia="標楷體" w:hAnsi="Times New Roman" w:cs="Times New Roman" w:hint="eastAsia"/>
                <w:szCs w:val="24"/>
              </w:rPr>
              <w:t>。</w:t>
            </w:r>
          </w:p>
        </w:tc>
        <w:tc>
          <w:tcPr>
            <w:tcW w:w="4686" w:type="dxa"/>
            <w:vMerge w:val="restart"/>
          </w:tcPr>
          <w:p w:rsidR="003857E5" w:rsidRPr="00705293" w:rsidRDefault="008E051A" w:rsidP="003F58F4">
            <w:pPr>
              <w:rPr>
                <w:rFonts w:ascii="Times New Roman" w:eastAsia="標楷體" w:hAnsi="Times New Roman" w:cs="Times New Roman"/>
                <w:szCs w:val="24"/>
              </w:rPr>
            </w:pPr>
            <w:r w:rsidRPr="00705293">
              <w:rPr>
                <w:rFonts w:ascii="Times New Roman" w:eastAsia="標楷體" w:hAnsi="Times New Roman" w:cs="Times New Roman"/>
                <w:szCs w:val="24"/>
              </w:rPr>
              <w:t>1</w:t>
            </w:r>
            <w:r w:rsidR="003857E5" w:rsidRPr="00705293">
              <w:rPr>
                <w:rFonts w:ascii="Times New Roman" w:eastAsia="標楷體" w:hAnsi="Times New Roman" w:cs="Times New Roman"/>
                <w:szCs w:val="24"/>
              </w:rPr>
              <w:t>)</w:t>
            </w:r>
            <w:r w:rsidR="00705293" w:rsidRPr="00705293">
              <w:rPr>
                <w:rFonts w:ascii="Times New Roman" w:eastAsia="標楷體" w:hAnsi="Times New Roman" w:cs="Times New Roman"/>
                <w:szCs w:val="24"/>
              </w:rPr>
              <w:t>針對教學評量結果之檢討改善，如會議記錄或後續改善狀況之分析報表。</w:t>
            </w:r>
          </w:p>
          <w:p w:rsidR="008E051A" w:rsidRPr="00705293" w:rsidRDefault="008E051A" w:rsidP="003F58F4">
            <w:pPr>
              <w:rPr>
                <w:rFonts w:ascii="Times New Roman" w:eastAsia="標楷體" w:hAnsi="Times New Roman" w:cs="Times New Roman"/>
                <w:szCs w:val="24"/>
              </w:rPr>
            </w:pPr>
            <w:r w:rsidRPr="00705293">
              <w:rPr>
                <w:rFonts w:ascii="Times New Roman" w:eastAsia="標楷體" w:hAnsi="Times New Roman" w:cs="Times New Roman"/>
                <w:szCs w:val="24"/>
              </w:rPr>
              <w:t>2)</w:t>
            </w:r>
            <w:r w:rsidRPr="00705293">
              <w:rPr>
                <w:rFonts w:ascii="Times New Roman" w:eastAsia="標楷體" w:hAnsi="Times New Roman" w:cs="Times New Roman"/>
                <w:szCs w:val="24"/>
              </w:rPr>
              <w:t>鼓勵教師參與研習、進</w:t>
            </w:r>
            <w:r w:rsidR="003E42F2" w:rsidRPr="00705293">
              <w:rPr>
                <w:rFonts w:ascii="Times New Roman" w:eastAsia="標楷體" w:hAnsi="Times New Roman" w:cs="Times New Roman"/>
                <w:szCs w:val="24"/>
              </w:rPr>
              <w:t>修</w:t>
            </w:r>
            <w:r w:rsidRPr="00705293">
              <w:rPr>
                <w:rFonts w:ascii="Times New Roman" w:eastAsia="標楷體" w:hAnsi="Times New Roman" w:cs="Times New Roman"/>
                <w:szCs w:val="24"/>
              </w:rPr>
              <w:t>、研究的措施。</w:t>
            </w:r>
          </w:p>
          <w:p w:rsidR="008E051A" w:rsidRPr="00705293" w:rsidRDefault="008E051A" w:rsidP="003F58F4">
            <w:pPr>
              <w:rPr>
                <w:rFonts w:ascii="Times New Roman" w:eastAsia="標楷體" w:hAnsi="Times New Roman" w:cs="Times New Roman"/>
                <w:szCs w:val="24"/>
              </w:rPr>
            </w:pPr>
            <w:r w:rsidRPr="00705293">
              <w:rPr>
                <w:rFonts w:ascii="Times New Roman" w:eastAsia="標楷體" w:hAnsi="Times New Roman" w:cs="Times New Roman"/>
                <w:szCs w:val="24"/>
              </w:rPr>
              <w:t>3)</w:t>
            </w:r>
            <w:r w:rsidRPr="00705293">
              <w:rPr>
                <w:rFonts w:ascii="Times New Roman" w:eastAsia="標楷體" w:hAnsi="Times New Roman" w:cs="Times New Roman"/>
                <w:szCs w:val="24"/>
              </w:rPr>
              <w:t>可提供新進教師輔導和教師專業</w:t>
            </w:r>
            <w:r w:rsidR="000D0E69">
              <w:rPr>
                <w:rFonts w:ascii="Times New Roman" w:eastAsia="標楷體" w:hAnsi="Times New Roman" w:cs="Times New Roman"/>
                <w:szCs w:val="24"/>
              </w:rPr>
              <w:t>成長紀錄，如參與教師經驗分享、教師傳習活動、諮詢服務、教學工作</w:t>
            </w:r>
            <w:r w:rsidR="000D0E69">
              <w:rPr>
                <w:rFonts w:ascii="Times New Roman" w:eastAsia="標楷體" w:hAnsi="Times New Roman" w:cs="Times New Roman" w:hint="eastAsia"/>
                <w:szCs w:val="24"/>
              </w:rPr>
              <w:t>坊</w:t>
            </w:r>
            <w:r w:rsidRPr="00705293">
              <w:rPr>
                <w:rFonts w:ascii="Times New Roman" w:eastAsia="標楷體" w:hAnsi="Times New Roman" w:cs="Times New Roman"/>
                <w:szCs w:val="24"/>
              </w:rPr>
              <w:t>等，增進教師教學之資源和相關情事。</w:t>
            </w:r>
          </w:p>
          <w:p w:rsidR="003E42F2" w:rsidRPr="00705293" w:rsidRDefault="003E42F2" w:rsidP="003F58F4">
            <w:pPr>
              <w:rPr>
                <w:rFonts w:ascii="Times New Roman" w:eastAsia="標楷體" w:hAnsi="Times New Roman" w:cs="Times New Roman"/>
                <w:szCs w:val="24"/>
              </w:rPr>
            </w:pPr>
            <w:r w:rsidRPr="00705293">
              <w:rPr>
                <w:rFonts w:ascii="Times New Roman" w:eastAsia="標楷體" w:hAnsi="Times New Roman" w:cs="Times New Roman"/>
                <w:szCs w:val="24"/>
              </w:rPr>
              <w:t>4)</w:t>
            </w:r>
            <w:r w:rsidRPr="00705293">
              <w:rPr>
                <w:rFonts w:ascii="Times New Roman" w:eastAsia="標楷體" w:hAnsi="Times New Roman" w:cs="Times New Roman"/>
                <w:szCs w:val="24"/>
              </w:rPr>
              <w:t>鼓勵教師參與國內外學術及專業組織及其活動等辦法。</w:t>
            </w:r>
          </w:p>
        </w:tc>
      </w:tr>
      <w:tr w:rsidR="003857E5" w:rsidTr="003F58F4">
        <w:trPr>
          <w:jc w:val="center"/>
        </w:trPr>
        <w:tc>
          <w:tcPr>
            <w:tcW w:w="4686" w:type="dxa"/>
          </w:tcPr>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00E706A6">
              <w:rPr>
                <w:rFonts w:ascii="Times New Roman" w:eastAsia="標楷體" w:hAnsi="Times New Roman" w:cs="Times New Roman" w:hint="eastAsia"/>
                <w:szCs w:val="24"/>
              </w:rPr>
              <w:t>提供</w:t>
            </w:r>
            <w:r w:rsidR="004A685B">
              <w:rPr>
                <w:rFonts w:ascii="Times New Roman" w:eastAsia="標楷體" w:hAnsi="Times New Roman" w:cs="Times New Roman" w:hint="eastAsia"/>
                <w:szCs w:val="24"/>
              </w:rPr>
              <w:t>教師專業持續成長的管道與鼓勵措施</w:t>
            </w:r>
            <w:r w:rsidR="004A685B">
              <w:rPr>
                <w:rFonts w:ascii="標楷體" w:eastAsia="標楷體" w:hAnsi="標楷體" w:cs="Times New Roman" w:hint="eastAsia"/>
                <w:szCs w:val="24"/>
              </w:rPr>
              <w:t>。</w:t>
            </w:r>
          </w:p>
        </w:tc>
        <w:tc>
          <w:tcPr>
            <w:tcW w:w="4686" w:type="dxa"/>
          </w:tcPr>
          <w:p w:rsidR="003E42F2" w:rsidRPr="003E42F2" w:rsidRDefault="004A685B" w:rsidP="003F58F4">
            <w:pPr>
              <w:rPr>
                <w:rFonts w:ascii="Times New Roman" w:eastAsia="標楷體" w:hAnsi="Times New Roman" w:cs="Times New Roman"/>
                <w:szCs w:val="24"/>
              </w:rPr>
            </w:pPr>
            <w:r w:rsidRPr="003E42F2">
              <w:rPr>
                <w:rFonts w:ascii="Times New Roman" w:eastAsia="標楷體" w:hAnsi="Times New Roman" w:cs="Times New Roman"/>
                <w:szCs w:val="24"/>
              </w:rPr>
              <w:t>1)</w:t>
            </w:r>
            <w:r w:rsidR="00E706A6" w:rsidRPr="003E42F2">
              <w:rPr>
                <w:rFonts w:ascii="Times New Roman" w:eastAsia="標楷體" w:hAnsi="Times New Roman" w:cs="Times New Roman"/>
                <w:szCs w:val="24"/>
              </w:rPr>
              <w:t>說明如何協助</w:t>
            </w:r>
            <w:r w:rsidR="003E42F2" w:rsidRPr="003E42F2">
              <w:rPr>
                <w:rFonts w:ascii="Times New Roman" w:eastAsia="標楷體" w:hAnsi="Times New Roman" w:cs="Times New Roman"/>
                <w:szCs w:val="24"/>
              </w:rPr>
              <w:t>教師提升其教學、課程設計與評量的能力。</w:t>
            </w:r>
          </w:p>
          <w:p w:rsidR="003E42F2" w:rsidRPr="003E42F2" w:rsidRDefault="003E42F2" w:rsidP="003F58F4">
            <w:pPr>
              <w:rPr>
                <w:rFonts w:ascii="Times New Roman" w:eastAsia="標楷體" w:hAnsi="Times New Roman" w:cs="Times New Roman"/>
                <w:szCs w:val="24"/>
              </w:rPr>
            </w:pPr>
            <w:r w:rsidRPr="003E42F2">
              <w:rPr>
                <w:rFonts w:ascii="Times New Roman" w:eastAsia="標楷體" w:hAnsi="Times New Roman" w:cs="Times New Roman"/>
                <w:szCs w:val="24"/>
              </w:rPr>
              <w:t>2)</w:t>
            </w:r>
            <w:r w:rsidRPr="003E42F2">
              <w:rPr>
                <w:rFonts w:ascii="Times New Roman" w:eastAsia="標楷體" w:hAnsi="Times New Roman" w:cs="Times New Roman"/>
                <w:szCs w:val="24"/>
              </w:rPr>
              <w:t>說明鼓勵教師專業持續成長的成果。</w:t>
            </w:r>
          </w:p>
        </w:tc>
        <w:tc>
          <w:tcPr>
            <w:tcW w:w="4686" w:type="dxa"/>
            <w:vMerge/>
          </w:tcPr>
          <w:p w:rsidR="003857E5" w:rsidRDefault="003857E5" w:rsidP="003F58F4">
            <w:pPr>
              <w:rPr>
                <w:rFonts w:ascii="Times New Roman" w:eastAsia="標楷體" w:hAnsi="Times New Roman" w:cs="Times New Roman"/>
                <w:szCs w:val="24"/>
              </w:rPr>
            </w:pPr>
          </w:p>
        </w:tc>
      </w:tr>
      <w:tr w:rsidR="003857E5" w:rsidTr="003F58F4">
        <w:trPr>
          <w:jc w:val="center"/>
        </w:trPr>
        <w:tc>
          <w:tcPr>
            <w:tcW w:w="4686" w:type="dxa"/>
          </w:tcPr>
          <w:p w:rsidR="003857E5" w:rsidRDefault="003857E5"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3. </w:t>
            </w:r>
            <w:r w:rsidR="003E42F2">
              <w:rPr>
                <w:rFonts w:ascii="Times New Roman" w:eastAsia="標楷體" w:hAnsi="Times New Roman" w:cs="Times New Roman" w:hint="eastAsia"/>
                <w:szCs w:val="24"/>
              </w:rPr>
              <w:t>教師參與相關學術及專業組織以及其活動</w:t>
            </w:r>
            <w:r w:rsidR="003E42F2">
              <w:rPr>
                <w:rFonts w:ascii="標楷體" w:eastAsia="標楷體" w:hAnsi="標楷體" w:cs="Times New Roman" w:hint="eastAsia"/>
                <w:szCs w:val="24"/>
              </w:rPr>
              <w:t>。</w:t>
            </w:r>
          </w:p>
        </w:tc>
        <w:tc>
          <w:tcPr>
            <w:tcW w:w="4686" w:type="dxa"/>
          </w:tcPr>
          <w:p w:rsidR="003857E5" w:rsidRDefault="00E706A6" w:rsidP="003F58F4">
            <w:pPr>
              <w:rPr>
                <w:rFonts w:ascii="Times New Roman" w:eastAsia="標楷體" w:hAnsi="Times New Roman" w:cs="Times New Roman"/>
                <w:szCs w:val="24"/>
              </w:rPr>
            </w:pPr>
            <w:r w:rsidRPr="001B44F1">
              <w:rPr>
                <w:rFonts w:ascii="Times New Roman" w:eastAsia="標楷體" w:hAnsi="Times New Roman" w:cs="Times New Roman"/>
                <w:szCs w:val="24"/>
              </w:rPr>
              <w:t>教師參加專業成長紀錄及成果，表</w:t>
            </w:r>
            <w:r w:rsidRPr="001B44F1">
              <w:rPr>
                <w:rFonts w:ascii="Times New Roman" w:eastAsia="標楷體" w:hAnsi="Times New Roman" w:cs="Times New Roman"/>
                <w:szCs w:val="24"/>
              </w:rPr>
              <w:t>2.11</w:t>
            </w:r>
            <w:r w:rsidRPr="001B44F1">
              <w:rPr>
                <w:rFonts w:ascii="Times New Roman" w:eastAsia="標楷體" w:hAnsi="Times New Roman" w:cs="Times New Roman"/>
                <w:szCs w:val="24"/>
              </w:rPr>
              <w:t>。</w:t>
            </w:r>
          </w:p>
        </w:tc>
        <w:tc>
          <w:tcPr>
            <w:tcW w:w="4686" w:type="dxa"/>
            <w:vMerge/>
          </w:tcPr>
          <w:p w:rsidR="003857E5" w:rsidRDefault="003857E5" w:rsidP="003F58F4">
            <w:pPr>
              <w:rPr>
                <w:rFonts w:ascii="Times New Roman" w:eastAsia="標楷體" w:hAnsi="Times New Roman" w:cs="Times New Roman"/>
                <w:szCs w:val="24"/>
              </w:rPr>
            </w:pPr>
          </w:p>
        </w:tc>
      </w:tr>
    </w:tbl>
    <w:p w:rsidR="00A8645B" w:rsidRDefault="00A8645B">
      <w:pPr>
        <w:rPr>
          <w:rFonts w:ascii="Times New Roman" w:eastAsia="標楷體" w:hAnsi="Times New Roman" w:cs="Times New Roman"/>
          <w:szCs w:val="24"/>
        </w:rPr>
      </w:pPr>
    </w:p>
    <w:p w:rsidR="00A8645B" w:rsidRDefault="00A8645B">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3857E5" w:rsidRPr="0088091E" w:rsidRDefault="0088091E">
      <w:pPr>
        <w:rPr>
          <w:rFonts w:ascii="Times New Roman" w:eastAsia="標楷體" w:hAnsi="Times New Roman" w:cs="Times New Roman"/>
          <w:szCs w:val="24"/>
        </w:rPr>
      </w:pPr>
      <w:r w:rsidRPr="0088091E">
        <w:rPr>
          <w:rFonts w:ascii="Times New Roman" w:eastAsia="標楷體" w:hAnsi="Times New Roman" w:cs="Times New Roman" w:hint="eastAsia"/>
          <w:b/>
          <w:sz w:val="28"/>
          <w:szCs w:val="28"/>
          <w:shd w:val="pct15" w:color="auto" w:fill="FFFFFF"/>
        </w:rPr>
        <w:lastRenderedPageBreak/>
        <w:t>三、學生輔導與培育優質人才項目</w:t>
      </w:r>
    </w:p>
    <w:p w:rsidR="003857E5" w:rsidRPr="0088091E" w:rsidRDefault="0088091E">
      <w:pPr>
        <w:rPr>
          <w:rFonts w:ascii="Times New Roman" w:eastAsia="標楷體" w:hAnsi="Times New Roman" w:cs="Times New Roman"/>
          <w:b/>
          <w:szCs w:val="24"/>
        </w:rPr>
      </w:pPr>
      <w:proofErr w:type="gramStart"/>
      <w:r w:rsidRPr="0088091E">
        <w:rPr>
          <w:rFonts w:ascii="Times New Roman" w:eastAsia="標楷體" w:hAnsi="Times New Roman" w:cs="Times New Roman" w:hint="eastAsia"/>
          <w:b/>
          <w:szCs w:val="24"/>
        </w:rPr>
        <w:t>效標</w:t>
      </w:r>
      <w:proofErr w:type="gramEnd"/>
      <w:r w:rsidRPr="0088091E">
        <w:rPr>
          <w:rFonts w:ascii="Times New Roman" w:eastAsia="標楷體" w:hAnsi="Times New Roman" w:cs="Times New Roman"/>
          <w:b/>
          <w:szCs w:val="24"/>
        </w:rPr>
        <w:t>3-1</w:t>
      </w:r>
      <w:r w:rsidRPr="0088091E">
        <w:rPr>
          <w:rFonts w:ascii="Times New Roman" w:eastAsia="標楷體" w:hAnsi="Times New Roman" w:cs="Times New Roman" w:hint="eastAsia"/>
          <w:b/>
          <w:szCs w:val="24"/>
        </w:rPr>
        <w:t>、鼓勵學生自主學習，培育優質人才</w:t>
      </w:r>
    </w:p>
    <w:tbl>
      <w:tblPr>
        <w:tblStyle w:val="a3"/>
        <w:tblW w:w="0" w:type="auto"/>
        <w:jc w:val="center"/>
        <w:tblLook w:val="04A0" w:firstRow="1" w:lastRow="0" w:firstColumn="1" w:lastColumn="0" w:noHBand="0" w:noVBand="1"/>
      </w:tblPr>
      <w:tblGrid>
        <w:gridCol w:w="4686"/>
        <w:gridCol w:w="4686"/>
        <w:gridCol w:w="4686"/>
      </w:tblGrid>
      <w:tr w:rsidR="0088091E" w:rsidTr="003F58F4">
        <w:trPr>
          <w:jc w:val="center"/>
        </w:trPr>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88091E" w:rsidTr="003F58F4">
        <w:trPr>
          <w:jc w:val="center"/>
        </w:trPr>
        <w:tc>
          <w:tcPr>
            <w:tcW w:w="4686" w:type="dxa"/>
          </w:tcPr>
          <w:p w:rsidR="0088091E" w:rsidRDefault="0088091E"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proofErr w:type="gramStart"/>
            <w:r w:rsidR="003D52AD">
              <w:rPr>
                <w:rFonts w:ascii="Times New Roman" w:eastAsia="標楷體" w:hAnsi="Times New Roman" w:cs="Times New Roman" w:hint="eastAsia"/>
                <w:szCs w:val="24"/>
              </w:rPr>
              <w:t>需訂有</w:t>
            </w:r>
            <w:proofErr w:type="gramEnd"/>
            <w:r w:rsidR="003D52AD">
              <w:rPr>
                <w:rFonts w:ascii="Times New Roman" w:eastAsia="標楷體" w:hAnsi="Times New Roman" w:cs="Times New Roman" w:hint="eastAsia"/>
                <w:szCs w:val="24"/>
              </w:rPr>
              <w:t>配合達成教育目標合理可行之規章</w:t>
            </w:r>
            <w:r w:rsidR="003D52AD">
              <w:rPr>
                <w:rFonts w:ascii="標楷體" w:eastAsia="標楷體" w:hAnsi="標楷體" w:cs="Times New Roman" w:hint="eastAsia"/>
                <w:szCs w:val="24"/>
              </w:rPr>
              <w:t>。</w:t>
            </w:r>
          </w:p>
        </w:tc>
        <w:tc>
          <w:tcPr>
            <w:tcW w:w="4686" w:type="dxa"/>
          </w:tcPr>
          <w:p w:rsidR="003D52AD" w:rsidRPr="001B44F1" w:rsidRDefault="003D52AD" w:rsidP="003D52AD">
            <w:pP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學校</w:t>
            </w:r>
            <w:r>
              <w:rPr>
                <w:rFonts w:ascii="Times New Roman" w:eastAsia="標楷體" w:hAnsi="Times New Roman" w:cs="Times New Roman" w:hint="eastAsia"/>
                <w:szCs w:val="24"/>
              </w:rPr>
              <w:t>/</w:t>
            </w:r>
            <w:r>
              <w:rPr>
                <w:rFonts w:ascii="Times New Roman" w:eastAsia="標楷體" w:hAnsi="Times New Roman" w:cs="Times New Roman" w:hint="eastAsia"/>
                <w:szCs w:val="24"/>
              </w:rPr>
              <w:t>單位具有輔導學生入學之適當規定或作法</w:t>
            </w:r>
            <w:r>
              <w:rPr>
                <w:rFonts w:ascii="標楷體" w:eastAsia="標楷體" w:hAnsi="標楷體" w:cs="Times New Roman" w:hint="eastAsia"/>
                <w:szCs w:val="24"/>
              </w:rPr>
              <w:t>。</w:t>
            </w:r>
            <w:r w:rsidRPr="001B44F1">
              <w:rPr>
                <w:rFonts w:ascii="Times New Roman" w:eastAsia="標楷體" w:hAnsi="Times New Roman" w:cs="Times New Roman"/>
                <w:szCs w:val="24"/>
              </w:rPr>
              <w:t>學士班招生表，表</w:t>
            </w:r>
            <w:r>
              <w:rPr>
                <w:rFonts w:ascii="Times New Roman" w:eastAsia="標楷體" w:hAnsi="Times New Roman" w:cs="Times New Roman"/>
                <w:szCs w:val="24"/>
              </w:rPr>
              <w:t>3.1-1;</w:t>
            </w:r>
            <w:r w:rsidRPr="001B44F1">
              <w:rPr>
                <w:rFonts w:ascii="Times New Roman" w:eastAsia="標楷體" w:hAnsi="Times New Roman" w:cs="Times New Roman"/>
                <w:szCs w:val="24"/>
              </w:rPr>
              <w:t>碩</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博</w:t>
            </w:r>
            <w:r w:rsidRPr="001B44F1">
              <w:rPr>
                <w:rFonts w:ascii="Times New Roman" w:eastAsia="標楷體" w:hAnsi="Times New Roman" w:cs="Times New Roman"/>
                <w:szCs w:val="24"/>
              </w:rPr>
              <w:t>)</w:t>
            </w:r>
            <w:r w:rsidRPr="001B44F1">
              <w:rPr>
                <w:rFonts w:ascii="Times New Roman" w:eastAsia="標楷體" w:hAnsi="Times New Roman" w:cs="Times New Roman"/>
                <w:szCs w:val="24"/>
              </w:rPr>
              <w:t>班、學位學程及在職專班招生表，表</w:t>
            </w:r>
            <w:r w:rsidRPr="001B44F1">
              <w:rPr>
                <w:rFonts w:ascii="Times New Roman" w:eastAsia="標楷體" w:hAnsi="Times New Roman" w:cs="Times New Roman"/>
                <w:szCs w:val="24"/>
              </w:rPr>
              <w:t>3.1-2</w:t>
            </w:r>
            <w:r w:rsidRPr="001B44F1">
              <w:rPr>
                <w:rFonts w:ascii="Times New Roman" w:eastAsia="標楷體" w:hAnsi="Times New Roman" w:cs="Times New Roman"/>
                <w:szCs w:val="24"/>
              </w:rPr>
              <w:t>。</w:t>
            </w:r>
          </w:p>
          <w:p w:rsidR="0088091E" w:rsidRPr="003D52AD" w:rsidRDefault="003D52AD"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sidR="00C45614">
              <w:rPr>
                <w:rFonts w:ascii="Times New Roman" w:eastAsia="標楷體" w:hAnsi="Times New Roman" w:cs="Times New Roman" w:hint="eastAsia"/>
                <w:szCs w:val="24"/>
              </w:rPr>
              <w:t>學校</w:t>
            </w:r>
            <w:r w:rsidR="00C45614">
              <w:rPr>
                <w:rFonts w:ascii="Times New Roman" w:eastAsia="標楷體" w:hAnsi="Times New Roman" w:cs="Times New Roman" w:hint="eastAsia"/>
                <w:szCs w:val="24"/>
              </w:rPr>
              <w:t>/</w:t>
            </w:r>
            <w:r w:rsidR="00C45614">
              <w:rPr>
                <w:rFonts w:ascii="Times New Roman" w:eastAsia="標楷體" w:hAnsi="Times New Roman" w:cs="Times New Roman" w:hint="eastAsia"/>
                <w:szCs w:val="24"/>
              </w:rPr>
              <w:t>單位追蹤學生升學畢業及就業之執行成果</w:t>
            </w:r>
            <w:r w:rsidR="00C45614">
              <w:rPr>
                <w:rFonts w:ascii="標楷體" w:eastAsia="標楷體" w:hAnsi="標楷體" w:cs="Times New Roman" w:hint="eastAsia"/>
                <w:szCs w:val="24"/>
              </w:rPr>
              <w:t>。</w:t>
            </w:r>
          </w:p>
        </w:tc>
        <w:tc>
          <w:tcPr>
            <w:tcW w:w="4686" w:type="dxa"/>
            <w:vMerge w:val="restart"/>
          </w:tcPr>
          <w:p w:rsidR="0088091E" w:rsidRDefault="0088091E"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sidR="0060007B">
              <w:rPr>
                <w:rFonts w:ascii="Times New Roman" w:eastAsia="標楷體" w:hAnsi="Times New Roman" w:cs="Times New Roman" w:hint="eastAsia"/>
                <w:szCs w:val="24"/>
              </w:rPr>
              <w:t>入學招生及授予學位辦法</w:t>
            </w:r>
            <w:r w:rsidR="000D0E69">
              <w:rPr>
                <w:rFonts w:ascii="標楷體" w:eastAsia="標楷體" w:hAnsi="標楷體" w:cs="Times New Roman" w:hint="eastAsia"/>
                <w:szCs w:val="24"/>
              </w:rPr>
              <w:t>。</w:t>
            </w:r>
          </w:p>
          <w:p w:rsidR="000D0E69" w:rsidRDefault="000D0E69" w:rsidP="003F58F4">
            <w:pPr>
              <w:rPr>
                <w:rFonts w:ascii="標楷體" w:eastAsia="標楷體" w:hAnsi="標楷體"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學生畢業規定相關辦法</w:t>
            </w:r>
            <w:r>
              <w:rPr>
                <w:rFonts w:ascii="標楷體" w:eastAsia="標楷體" w:hAnsi="標楷體" w:cs="Times New Roman" w:hint="eastAsia"/>
                <w:szCs w:val="24"/>
              </w:rPr>
              <w:t>。</w:t>
            </w:r>
          </w:p>
          <w:p w:rsidR="00C45614" w:rsidRPr="00C45614" w:rsidRDefault="00C45614" w:rsidP="003F58F4">
            <w:pP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hint="eastAsia"/>
                <w:szCs w:val="24"/>
              </w:rPr>
              <w:t>學生畢業</w:t>
            </w:r>
            <w:r w:rsidRPr="00705293">
              <w:rPr>
                <w:rFonts w:ascii="Times New Roman" w:eastAsia="標楷體" w:hAnsi="Times New Roman" w:cs="Times New Roman"/>
                <w:szCs w:val="24"/>
              </w:rPr>
              <w:t>、</w:t>
            </w:r>
            <w:r>
              <w:rPr>
                <w:rFonts w:ascii="Times New Roman" w:eastAsia="標楷體" w:hAnsi="Times New Roman" w:cs="Times New Roman" w:hint="eastAsia"/>
                <w:szCs w:val="24"/>
              </w:rPr>
              <w:t>升學輔導辦法與執行紀錄</w:t>
            </w:r>
            <w:r>
              <w:rPr>
                <w:rFonts w:ascii="標楷體" w:eastAsia="標楷體" w:hAnsi="標楷體" w:cs="Times New Roman" w:hint="eastAsia"/>
                <w:szCs w:val="24"/>
              </w:rPr>
              <w:t>。</w:t>
            </w:r>
          </w:p>
          <w:p w:rsidR="0088091E" w:rsidRDefault="00C45614" w:rsidP="003F58F4">
            <w:pPr>
              <w:rPr>
                <w:rFonts w:ascii="Times New Roman" w:eastAsia="標楷體" w:hAnsi="Times New Roman" w:cs="Times New Roman"/>
                <w:szCs w:val="24"/>
              </w:rPr>
            </w:pPr>
            <w:r>
              <w:rPr>
                <w:rFonts w:ascii="Times New Roman" w:eastAsia="標楷體" w:hAnsi="Times New Roman" w:cs="Times New Roman" w:hint="eastAsia"/>
                <w:szCs w:val="24"/>
              </w:rPr>
              <w:t>4</w:t>
            </w:r>
            <w:r w:rsidR="0088091E">
              <w:rPr>
                <w:rFonts w:ascii="Times New Roman" w:eastAsia="標楷體" w:hAnsi="Times New Roman" w:cs="Times New Roman" w:hint="eastAsia"/>
                <w:szCs w:val="24"/>
              </w:rPr>
              <w:t>)</w:t>
            </w:r>
            <w:r w:rsidR="000D0E69">
              <w:rPr>
                <w:rFonts w:ascii="Times New Roman" w:eastAsia="標楷體" w:hAnsi="Times New Roman" w:cs="Times New Roman" w:hint="eastAsia"/>
                <w:szCs w:val="24"/>
              </w:rPr>
              <w:t>學生參與社團活動</w:t>
            </w:r>
            <w:r w:rsidR="00482E4E" w:rsidRPr="00705293">
              <w:rPr>
                <w:rFonts w:ascii="Times New Roman" w:eastAsia="標楷體" w:hAnsi="Times New Roman" w:cs="Times New Roman"/>
                <w:szCs w:val="24"/>
              </w:rPr>
              <w:t>、</w:t>
            </w:r>
            <w:r w:rsidR="00482E4E">
              <w:rPr>
                <w:rFonts w:ascii="Times New Roman" w:eastAsia="標楷體" w:hAnsi="Times New Roman" w:cs="Times New Roman" w:hint="eastAsia"/>
                <w:szCs w:val="24"/>
              </w:rPr>
              <w:t>自主學習社群</w:t>
            </w:r>
            <w:r w:rsidR="000D0E69" w:rsidRPr="00705293">
              <w:rPr>
                <w:rFonts w:ascii="Times New Roman" w:eastAsia="標楷體" w:hAnsi="Times New Roman" w:cs="Times New Roman"/>
                <w:szCs w:val="24"/>
              </w:rPr>
              <w:t>、</w:t>
            </w:r>
            <w:r w:rsidR="000D0E69">
              <w:rPr>
                <w:rFonts w:ascii="Times New Roman" w:eastAsia="標楷體" w:hAnsi="Times New Roman" w:cs="Times New Roman" w:hint="eastAsia"/>
                <w:szCs w:val="24"/>
              </w:rPr>
              <w:t>國內外學術研討會</w:t>
            </w:r>
            <w:r w:rsidR="000D0E69" w:rsidRPr="00705293">
              <w:rPr>
                <w:rFonts w:ascii="Times New Roman" w:eastAsia="標楷體" w:hAnsi="Times New Roman" w:cs="Times New Roman"/>
                <w:szCs w:val="24"/>
              </w:rPr>
              <w:t>、</w:t>
            </w:r>
            <w:r w:rsidR="000D0E69">
              <w:rPr>
                <w:rFonts w:ascii="Times New Roman" w:eastAsia="標楷體" w:hAnsi="Times New Roman" w:cs="Times New Roman" w:hint="eastAsia"/>
                <w:szCs w:val="24"/>
              </w:rPr>
              <w:t>交換學生</w:t>
            </w:r>
            <w:r w:rsidR="000D0E69" w:rsidRPr="00705293">
              <w:rPr>
                <w:rFonts w:ascii="Times New Roman" w:eastAsia="標楷體" w:hAnsi="Times New Roman" w:cs="Times New Roman"/>
                <w:szCs w:val="24"/>
              </w:rPr>
              <w:t>、</w:t>
            </w:r>
            <w:r w:rsidR="000D0E69">
              <w:rPr>
                <w:rFonts w:ascii="Times New Roman" w:eastAsia="標楷體" w:hAnsi="Times New Roman" w:cs="Times New Roman" w:hint="eastAsia"/>
                <w:szCs w:val="24"/>
              </w:rPr>
              <w:t>國內外實習</w:t>
            </w:r>
            <w:r w:rsidR="00482E4E" w:rsidRPr="00705293">
              <w:rPr>
                <w:rFonts w:ascii="Times New Roman" w:eastAsia="標楷體" w:hAnsi="Times New Roman" w:cs="Times New Roman"/>
                <w:szCs w:val="24"/>
              </w:rPr>
              <w:t>、</w:t>
            </w:r>
            <w:r w:rsidR="00482E4E">
              <w:rPr>
                <w:rFonts w:ascii="Times New Roman" w:eastAsia="標楷體" w:hAnsi="Times New Roman" w:cs="Times New Roman"/>
                <w:szCs w:val="24"/>
              </w:rPr>
              <w:t>服務學習</w:t>
            </w:r>
            <w:r w:rsidR="000D0E69">
              <w:rPr>
                <w:rFonts w:ascii="Times New Roman" w:eastAsia="標楷體" w:hAnsi="Times New Roman" w:cs="Times New Roman" w:hint="eastAsia"/>
                <w:szCs w:val="24"/>
              </w:rPr>
              <w:t>等的輔導辦法與執行紀錄</w:t>
            </w:r>
            <w:r w:rsidR="000D0E69">
              <w:rPr>
                <w:rFonts w:ascii="標楷體" w:eastAsia="標楷體" w:hAnsi="標楷體" w:cs="Times New Roman" w:hint="eastAsia"/>
                <w:szCs w:val="24"/>
              </w:rPr>
              <w:t>。</w:t>
            </w:r>
          </w:p>
        </w:tc>
      </w:tr>
      <w:tr w:rsidR="0088091E" w:rsidTr="003F58F4">
        <w:trPr>
          <w:jc w:val="center"/>
        </w:trPr>
        <w:tc>
          <w:tcPr>
            <w:tcW w:w="4686" w:type="dxa"/>
          </w:tcPr>
          <w:p w:rsidR="0088091E" w:rsidRDefault="0088091E" w:rsidP="003F58F4">
            <w:pPr>
              <w:rPr>
                <w:rFonts w:ascii="標楷體" w:eastAsia="標楷體" w:hAnsi="標楷體" w:cs="Times New Roman"/>
                <w:szCs w:val="24"/>
              </w:rPr>
            </w:pPr>
            <w:r>
              <w:rPr>
                <w:rFonts w:ascii="Times New Roman" w:eastAsia="標楷體" w:hAnsi="Times New Roman" w:cs="Times New Roman" w:hint="eastAsia"/>
                <w:szCs w:val="24"/>
              </w:rPr>
              <w:t xml:space="preserve">2. </w:t>
            </w:r>
            <w:proofErr w:type="gramStart"/>
            <w:r w:rsidR="003D52AD">
              <w:rPr>
                <w:rFonts w:ascii="Times New Roman" w:eastAsia="標楷體" w:hAnsi="Times New Roman" w:cs="Times New Roman" w:hint="eastAsia"/>
                <w:szCs w:val="24"/>
              </w:rPr>
              <w:t>需訂有</w:t>
            </w:r>
            <w:proofErr w:type="gramEnd"/>
            <w:r w:rsidR="003D52AD">
              <w:rPr>
                <w:rFonts w:ascii="Times New Roman" w:eastAsia="標楷體" w:hAnsi="Times New Roman" w:cs="Times New Roman" w:hint="eastAsia"/>
                <w:szCs w:val="24"/>
              </w:rPr>
              <w:t>鼓勵</w:t>
            </w:r>
            <w:r w:rsidR="00C45614">
              <w:rPr>
                <w:rFonts w:ascii="Times New Roman" w:eastAsia="標楷體" w:hAnsi="Times New Roman" w:cs="Times New Roman" w:hint="eastAsia"/>
                <w:szCs w:val="24"/>
              </w:rPr>
              <w:t>學生交流與學習的措施及辦法</w:t>
            </w:r>
            <w:r w:rsidR="00C45614">
              <w:rPr>
                <w:rFonts w:ascii="標楷體" w:eastAsia="標楷體" w:hAnsi="標楷體" w:cs="Times New Roman" w:hint="eastAsia"/>
                <w:szCs w:val="24"/>
              </w:rPr>
              <w:t>。</w:t>
            </w:r>
          </w:p>
          <w:p w:rsidR="00482E4E" w:rsidRDefault="00482E4E"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sidRPr="001B44F1">
              <w:rPr>
                <w:rFonts w:ascii="Times New Roman" w:eastAsia="標楷體" w:hAnsi="Times New Roman" w:cs="Times New Roman"/>
                <w:szCs w:val="24"/>
              </w:rPr>
              <w:t>)</w:t>
            </w:r>
            <w:r>
              <w:rPr>
                <w:rFonts w:ascii="Times New Roman" w:eastAsia="標楷體" w:hAnsi="Times New Roman" w:cs="Times New Roman"/>
                <w:szCs w:val="24"/>
              </w:rPr>
              <w:t>鼓勵學生修讀進階課程</w:t>
            </w:r>
            <w:r w:rsidR="00DE75C1" w:rsidRPr="001B44F1">
              <w:rPr>
                <w:rFonts w:ascii="Times New Roman" w:eastAsia="標楷體" w:hAnsi="Times New Roman" w:cs="Times New Roman"/>
                <w:szCs w:val="24"/>
              </w:rPr>
              <w:t>。</w:t>
            </w:r>
          </w:p>
          <w:p w:rsidR="00482E4E" w:rsidRDefault="00482E4E"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szCs w:val="24"/>
              </w:rPr>
              <w:t>鼓勵學生</w:t>
            </w:r>
            <w:proofErr w:type="gramStart"/>
            <w:r>
              <w:rPr>
                <w:rFonts w:ascii="Times New Roman" w:eastAsia="標楷體" w:hAnsi="Times New Roman" w:cs="Times New Roman"/>
                <w:szCs w:val="24"/>
              </w:rPr>
              <w:t>修讀跨領域</w:t>
            </w:r>
            <w:proofErr w:type="gramEnd"/>
            <w:r>
              <w:rPr>
                <w:rFonts w:ascii="Times New Roman" w:eastAsia="標楷體" w:hAnsi="Times New Roman" w:cs="Times New Roman"/>
                <w:szCs w:val="24"/>
              </w:rPr>
              <w:t>課程</w:t>
            </w:r>
            <w:r w:rsidR="00DE75C1" w:rsidRPr="001B44F1">
              <w:rPr>
                <w:rFonts w:ascii="Times New Roman" w:eastAsia="標楷體" w:hAnsi="Times New Roman" w:cs="Times New Roman"/>
                <w:szCs w:val="24"/>
              </w:rPr>
              <w:t>。</w:t>
            </w:r>
          </w:p>
          <w:p w:rsidR="00482E4E" w:rsidRDefault="00482E4E" w:rsidP="003F58F4">
            <w:pPr>
              <w:rPr>
                <w:rFonts w:ascii="Times New Roman" w:eastAsia="標楷體" w:hAnsi="Times New Roman" w:cs="Times New Roman"/>
                <w:szCs w:val="24"/>
              </w:rPr>
            </w:pPr>
            <w:r>
              <w:rPr>
                <w:rFonts w:ascii="Times New Roman" w:eastAsia="標楷體" w:hAnsi="Times New Roman" w:cs="Times New Roman" w:hint="eastAsia"/>
                <w:szCs w:val="24"/>
              </w:rPr>
              <w:t>3)</w:t>
            </w:r>
            <w:r>
              <w:rPr>
                <w:rFonts w:ascii="Times New Roman" w:eastAsia="標楷體" w:hAnsi="Times New Roman" w:cs="Times New Roman"/>
                <w:szCs w:val="24"/>
              </w:rPr>
              <w:t>鼓勵學生考取專業證照或語文能力檢定</w:t>
            </w:r>
            <w:r w:rsidR="00DE75C1" w:rsidRPr="001B44F1">
              <w:rPr>
                <w:rFonts w:ascii="Times New Roman" w:eastAsia="標楷體" w:hAnsi="Times New Roman" w:cs="Times New Roman"/>
                <w:szCs w:val="24"/>
              </w:rPr>
              <w:t>。</w:t>
            </w:r>
          </w:p>
          <w:p w:rsidR="00482E4E" w:rsidRDefault="00482E4E" w:rsidP="00482E4E">
            <w:pPr>
              <w:rPr>
                <w:rFonts w:ascii="Times New Roman" w:eastAsia="標楷體" w:hAnsi="Times New Roman" w:cs="Times New Roman"/>
                <w:szCs w:val="24"/>
              </w:rPr>
            </w:pPr>
            <w:r>
              <w:rPr>
                <w:rFonts w:ascii="Times New Roman" w:eastAsia="標楷體" w:hAnsi="Times New Roman" w:cs="Times New Roman" w:hint="eastAsia"/>
                <w:szCs w:val="24"/>
              </w:rPr>
              <w:t>4)</w:t>
            </w:r>
            <w:r w:rsidRPr="001B44F1">
              <w:rPr>
                <w:rFonts w:ascii="Times New Roman" w:eastAsia="標楷體" w:hAnsi="Times New Roman" w:cs="Times New Roman"/>
                <w:szCs w:val="24"/>
              </w:rPr>
              <w:t xml:space="preserve"> </w:t>
            </w:r>
            <w:r w:rsidRPr="001B44F1">
              <w:rPr>
                <w:rFonts w:ascii="Times New Roman" w:eastAsia="標楷體" w:hAnsi="Times New Roman" w:cs="Times New Roman"/>
                <w:szCs w:val="24"/>
              </w:rPr>
              <w:t>鼓勵學生交流、成長與自主學習</w:t>
            </w:r>
            <w:r w:rsidR="00DE75C1" w:rsidRPr="001B44F1">
              <w:rPr>
                <w:rFonts w:ascii="Times New Roman" w:eastAsia="標楷體" w:hAnsi="Times New Roman" w:cs="Times New Roman"/>
                <w:szCs w:val="24"/>
              </w:rPr>
              <w:t>。</w:t>
            </w:r>
          </w:p>
        </w:tc>
        <w:tc>
          <w:tcPr>
            <w:tcW w:w="4686" w:type="dxa"/>
          </w:tcPr>
          <w:p w:rsidR="0088091E" w:rsidRDefault="00C45614" w:rsidP="003F58F4">
            <w:pPr>
              <w:rPr>
                <w:rFonts w:ascii="標楷體" w:eastAsia="標楷體" w:hAnsi="標楷體"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學校</w:t>
            </w:r>
            <w:r>
              <w:rPr>
                <w:rFonts w:ascii="Times New Roman" w:eastAsia="標楷體" w:hAnsi="Times New Roman" w:cs="Times New Roman" w:hint="eastAsia"/>
                <w:szCs w:val="24"/>
              </w:rPr>
              <w:t>/</w:t>
            </w:r>
            <w:r>
              <w:rPr>
                <w:rFonts w:ascii="Times New Roman" w:eastAsia="標楷體" w:hAnsi="Times New Roman" w:cs="Times New Roman" w:hint="eastAsia"/>
                <w:szCs w:val="24"/>
              </w:rPr>
              <w:t>單位鼓勵學生交流成長與學習的執行成效</w:t>
            </w:r>
            <w:r>
              <w:rPr>
                <w:rFonts w:ascii="標楷體" w:eastAsia="標楷體" w:hAnsi="標楷體" w:cs="Times New Roman" w:hint="eastAsia"/>
                <w:szCs w:val="24"/>
              </w:rPr>
              <w:t>。</w:t>
            </w:r>
          </w:p>
          <w:p w:rsidR="00C45614" w:rsidRDefault="00C45614"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sidRPr="001B44F1">
              <w:rPr>
                <w:rFonts w:ascii="Times New Roman" w:eastAsia="標楷體" w:hAnsi="Times New Roman" w:cs="Times New Roman"/>
                <w:szCs w:val="24"/>
              </w:rPr>
              <w:t>學生</w:t>
            </w:r>
            <w:proofErr w:type="gramStart"/>
            <w:r w:rsidRPr="001B44F1">
              <w:rPr>
                <w:rFonts w:ascii="Times New Roman" w:eastAsia="標楷體" w:hAnsi="Times New Roman" w:cs="Times New Roman"/>
                <w:szCs w:val="24"/>
              </w:rPr>
              <w:t>修讀系所</w:t>
            </w:r>
            <w:proofErr w:type="gramEnd"/>
            <w:r w:rsidRPr="001B44F1">
              <w:rPr>
                <w:rFonts w:ascii="Times New Roman" w:eastAsia="標楷體" w:hAnsi="Times New Roman" w:cs="Times New Roman"/>
                <w:szCs w:val="24"/>
              </w:rPr>
              <w:t>進階課程修業規章辦法及相關統計，表</w:t>
            </w:r>
            <w:r w:rsidRPr="001B44F1">
              <w:rPr>
                <w:rFonts w:ascii="Times New Roman" w:eastAsia="標楷體" w:hAnsi="Times New Roman" w:cs="Times New Roman"/>
                <w:szCs w:val="24"/>
              </w:rPr>
              <w:t>3.2</w:t>
            </w:r>
            <w:r w:rsidRPr="001B44F1">
              <w:rPr>
                <w:rFonts w:ascii="Times New Roman" w:eastAsia="標楷體" w:hAnsi="Times New Roman" w:cs="Times New Roman"/>
                <w:szCs w:val="24"/>
              </w:rPr>
              <w:t>。</w:t>
            </w:r>
          </w:p>
          <w:p w:rsidR="00C45614" w:rsidRPr="001B44F1" w:rsidRDefault="00C45614" w:rsidP="00C45614">
            <w:pPr>
              <w:rPr>
                <w:rFonts w:ascii="Times New Roman" w:eastAsia="標楷體" w:hAnsi="Times New Roman" w:cs="Times New Roman"/>
                <w:bCs/>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w:t>
            </w:r>
            <w:r w:rsidRPr="001B44F1">
              <w:rPr>
                <w:rFonts w:ascii="Times New Roman" w:eastAsia="標楷體" w:hAnsi="Times New Roman" w:cs="Times New Roman"/>
                <w:bCs/>
                <w:szCs w:val="24"/>
              </w:rPr>
              <w:t>鼓勵學生交流、成長與學習之措施與執行成效，各類相關活動獲獎統計表，表</w:t>
            </w:r>
            <w:r w:rsidRPr="001B44F1">
              <w:rPr>
                <w:rFonts w:ascii="Times New Roman" w:eastAsia="標楷體" w:hAnsi="Times New Roman" w:cs="Times New Roman"/>
                <w:bCs/>
                <w:szCs w:val="24"/>
              </w:rPr>
              <w:t>3.3</w:t>
            </w:r>
            <w:r w:rsidR="001F18BF">
              <w:rPr>
                <w:rFonts w:ascii="標楷體" w:eastAsia="標楷體" w:hAnsi="標楷體" w:cs="Times New Roman" w:hint="eastAsia"/>
                <w:szCs w:val="24"/>
              </w:rPr>
              <w:t>。</w:t>
            </w:r>
          </w:p>
          <w:p w:rsidR="00C45614" w:rsidRPr="00C45614" w:rsidRDefault="00C45614" w:rsidP="003F58F4">
            <w:pPr>
              <w:rPr>
                <w:rFonts w:ascii="Times New Roman" w:eastAsia="標楷體" w:hAnsi="Times New Roman" w:cs="Times New Roman"/>
                <w:szCs w:val="24"/>
              </w:rPr>
            </w:pPr>
            <w:r w:rsidRPr="001B44F1">
              <w:rPr>
                <w:rFonts w:ascii="Times New Roman" w:eastAsia="標楷體" w:hAnsi="Times New Roman" w:cs="Times New Roman"/>
                <w:szCs w:val="24"/>
              </w:rPr>
              <w:t>4</w:t>
            </w:r>
            <w:r>
              <w:rPr>
                <w:rFonts w:ascii="Times New Roman" w:eastAsia="標楷體" w:hAnsi="Times New Roman" w:cs="Times New Roman" w:hint="eastAsia"/>
                <w:szCs w:val="24"/>
              </w:rPr>
              <w:t>)</w:t>
            </w:r>
            <w:r w:rsidRPr="001B44F1">
              <w:rPr>
                <w:rFonts w:ascii="Times New Roman" w:eastAsia="標楷體" w:hAnsi="Times New Roman" w:cs="Times New Roman"/>
                <w:szCs w:val="24"/>
              </w:rPr>
              <w:t>學生考取專業證照或語文能力檢定，表</w:t>
            </w:r>
            <w:r w:rsidRPr="001B44F1">
              <w:rPr>
                <w:rFonts w:ascii="Times New Roman" w:eastAsia="標楷體" w:hAnsi="Times New Roman" w:cs="Times New Roman"/>
                <w:szCs w:val="24"/>
              </w:rPr>
              <w:t>3.4</w:t>
            </w:r>
            <w:r w:rsidR="001F18BF">
              <w:rPr>
                <w:rFonts w:ascii="標楷體" w:eastAsia="標楷體" w:hAnsi="標楷體" w:cs="Times New Roman" w:hint="eastAsia"/>
                <w:szCs w:val="24"/>
              </w:rPr>
              <w:t>。</w:t>
            </w:r>
          </w:p>
        </w:tc>
        <w:tc>
          <w:tcPr>
            <w:tcW w:w="4686" w:type="dxa"/>
            <w:vMerge/>
          </w:tcPr>
          <w:p w:rsidR="0088091E" w:rsidRDefault="0088091E" w:rsidP="003F58F4">
            <w:pPr>
              <w:rPr>
                <w:rFonts w:ascii="Times New Roman" w:eastAsia="標楷體" w:hAnsi="Times New Roman" w:cs="Times New Roman"/>
                <w:szCs w:val="24"/>
              </w:rPr>
            </w:pPr>
          </w:p>
        </w:tc>
      </w:tr>
    </w:tbl>
    <w:p w:rsidR="003857E5" w:rsidRPr="0088091E" w:rsidRDefault="0088091E">
      <w:pPr>
        <w:rPr>
          <w:rFonts w:ascii="Times New Roman" w:eastAsia="標楷體" w:hAnsi="Times New Roman" w:cs="Times New Roman"/>
          <w:b/>
          <w:szCs w:val="24"/>
        </w:rPr>
      </w:pPr>
      <w:proofErr w:type="gramStart"/>
      <w:r w:rsidRPr="0088091E">
        <w:rPr>
          <w:rFonts w:ascii="Times New Roman" w:eastAsia="標楷體" w:hAnsi="Times New Roman" w:cs="Times New Roman" w:hint="eastAsia"/>
          <w:b/>
          <w:szCs w:val="24"/>
        </w:rPr>
        <w:t>效標</w:t>
      </w:r>
      <w:proofErr w:type="gramEnd"/>
      <w:r w:rsidRPr="0088091E">
        <w:rPr>
          <w:rFonts w:ascii="Times New Roman" w:eastAsia="標楷體" w:hAnsi="Times New Roman" w:cs="Times New Roman"/>
          <w:b/>
          <w:szCs w:val="24"/>
        </w:rPr>
        <w:t>3-2</w:t>
      </w:r>
      <w:r w:rsidRPr="0088091E">
        <w:rPr>
          <w:rFonts w:ascii="Times New Roman" w:eastAsia="標楷體" w:hAnsi="Times New Roman" w:cs="Times New Roman" w:hint="eastAsia"/>
          <w:b/>
          <w:szCs w:val="24"/>
        </w:rPr>
        <w:t>、積極執行學生輔導和完備就學支持系統</w:t>
      </w:r>
    </w:p>
    <w:tbl>
      <w:tblPr>
        <w:tblStyle w:val="a3"/>
        <w:tblW w:w="0" w:type="auto"/>
        <w:jc w:val="center"/>
        <w:tblLook w:val="04A0" w:firstRow="1" w:lastRow="0" w:firstColumn="1" w:lastColumn="0" w:noHBand="0" w:noVBand="1"/>
      </w:tblPr>
      <w:tblGrid>
        <w:gridCol w:w="4686"/>
        <w:gridCol w:w="4686"/>
        <w:gridCol w:w="4686"/>
      </w:tblGrid>
      <w:tr w:rsidR="0088091E" w:rsidRPr="000326D0" w:rsidTr="003F58F4">
        <w:trPr>
          <w:jc w:val="center"/>
        </w:trPr>
        <w:tc>
          <w:tcPr>
            <w:tcW w:w="4686" w:type="dxa"/>
            <w:vAlign w:val="center"/>
          </w:tcPr>
          <w:p w:rsidR="0088091E" w:rsidRPr="000326D0" w:rsidRDefault="0088091E" w:rsidP="003F58F4">
            <w:pPr>
              <w:jc w:val="center"/>
              <w:rPr>
                <w:rFonts w:ascii="Times New Roman" w:eastAsia="標楷體" w:hAnsi="Times New Roman" w:cs="Times New Roman"/>
              </w:rPr>
            </w:pPr>
            <w:r w:rsidRPr="000326D0">
              <w:rPr>
                <w:rFonts w:ascii="Times New Roman" w:eastAsia="標楷體" w:hAnsi="Times New Roman" w:cs="Times New Roman"/>
              </w:rPr>
              <w:t>檢核說明</w:t>
            </w:r>
          </w:p>
        </w:tc>
        <w:tc>
          <w:tcPr>
            <w:tcW w:w="4686" w:type="dxa"/>
            <w:vAlign w:val="center"/>
          </w:tcPr>
          <w:p w:rsidR="0088091E" w:rsidRPr="000326D0" w:rsidRDefault="0088091E" w:rsidP="003F58F4">
            <w:pPr>
              <w:jc w:val="center"/>
              <w:rPr>
                <w:rFonts w:ascii="Times New Roman" w:eastAsia="標楷體" w:hAnsi="Times New Roman" w:cs="Times New Roman"/>
              </w:rPr>
            </w:pPr>
            <w:r w:rsidRPr="000326D0">
              <w:rPr>
                <w:rFonts w:ascii="Times New Roman" w:eastAsia="標楷體" w:hAnsi="Times New Roman" w:cs="Times New Roman"/>
              </w:rPr>
              <w:t>報告書建議佐證內容</w:t>
            </w:r>
          </w:p>
        </w:tc>
        <w:tc>
          <w:tcPr>
            <w:tcW w:w="4686" w:type="dxa"/>
            <w:vAlign w:val="center"/>
          </w:tcPr>
          <w:p w:rsidR="0088091E" w:rsidRPr="000326D0" w:rsidRDefault="0088091E" w:rsidP="003F58F4">
            <w:pPr>
              <w:jc w:val="center"/>
              <w:rPr>
                <w:rFonts w:ascii="Times New Roman" w:eastAsia="標楷體" w:hAnsi="Times New Roman" w:cs="Times New Roman"/>
              </w:rPr>
            </w:pPr>
            <w:r w:rsidRPr="000326D0">
              <w:rPr>
                <w:rFonts w:ascii="Times New Roman" w:eastAsia="標楷體" w:hAnsi="Times New Roman" w:cs="Times New Roman"/>
              </w:rPr>
              <w:t>實地訪評陳列文件</w:t>
            </w:r>
          </w:p>
        </w:tc>
      </w:tr>
      <w:tr w:rsidR="0088091E" w:rsidRPr="000326D0" w:rsidTr="003F58F4">
        <w:trPr>
          <w:jc w:val="center"/>
        </w:trPr>
        <w:tc>
          <w:tcPr>
            <w:tcW w:w="4686" w:type="dxa"/>
          </w:tcPr>
          <w:p w:rsidR="0088091E" w:rsidRPr="000326D0" w:rsidRDefault="0088091E" w:rsidP="003F58F4">
            <w:pPr>
              <w:rPr>
                <w:rFonts w:ascii="Times New Roman" w:eastAsia="標楷體" w:hAnsi="Times New Roman" w:cs="Times New Roman"/>
                <w:szCs w:val="24"/>
              </w:rPr>
            </w:pPr>
            <w:r w:rsidRPr="000326D0">
              <w:rPr>
                <w:rFonts w:ascii="Times New Roman" w:eastAsia="標楷體" w:hAnsi="Times New Roman" w:cs="Times New Roman"/>
                <w:szCs w:val="24"/>
              </w:rPr>
              <w:t xml:space="preserve">1. </w:t>
            </w:r>
            <w:r w:rsidR="00636702" w:rsidRPr="000326D0">
              <w:rPr>
                <w:rFonts w:ascii="Times New Roman" w:eastAsia="標楷體" w:hAnsi="Times New Roman" w:cs="Times New Roman"/>
                <w:szCs w:val="24"/>
              </w:rPr>
              <w:t>確切說明如何能持續並有效執行學生的指導與評量</w:t>
            </w:r>
            <w:r w:rsidR="00903D64" w:rsidRPr="000326D0">
              <w:rPr>
                <w:rFonts w:ascii="Times New Roman" w:eastAsia="標楷體" w:hAnsi="Times New Roman" w:cs="Times New Roman"/>
                <w:szCs w:val="24"/>
              </w:rPr>
              <w:t>。</w:t>
            </w:r>
          </w:p>
        </w:tc>
        <w:tc>
          <w:tcPr>
            <w:tcW w:w="4686" w:type="dxa"/>
          </w:tcPr>
          <w:p w:rsidR="0088091E" w:rsidRPr="000326D0" w:rsidRDefault="001F18BF" w:rsidP="003F58F4">
            <w:pPr>
              <w:rPr>
                <w:rFonts w:ascii="Times New Roman" w:eastAsia="標楷體" w:hAnsi="Times New Roman" w:cs="Times New Roman"/>
                <w:szCs w:val="24"/>
              </w:rPr>
            </w:pPr>
            <w:r w:rsidRPr="000326D0">
              <w:rPr>
                <w:rFonts w:ascii="Times New Roman" w:eastAsia="標楷體" w:hAnsi="Times New Roman" w:cs="Times New Roman"/>
                <w:szCs w:val="24"/>
              </w:rPr>
              <w:t>1)</w:t>
            </w:r>
            <w:r w:rsidR="00636702" w:rsidRPr="000326D0">
              <w:rPr>
                <w:rFonts w:ascii="Times New Roman" w:eastAsia="標楷體" w:hAnsi="Times New Roman" w:cs="Times New Roman"/>
                <w:szCs w:val="24"/>
              </w:rPr>
              <w:t>學校</w:t>
            </w:r>
            <w:r w:rsidR="00636702" w:rsidRPr="000326D0">
              <w:rPr>
                <w:rFonts w:ascii="Times New Roman" w:eastAsia="標楷體" w:hAnsi="Times New Roman" w:cs="Times New Roman"/>
                <w:szCs w:val="24"/>
              </w:rPr>
              <w:t>/</w:t>
            </w:r>
            <w:r w:rsidR="00636702" w:rsidRPr="000326D0">
              <w:rPr>
                <w:rFonts w:ascii="Times New Roman" w:eastAsia="標楷體" w:hAnsi="Times New Roman" w:cs="Times New Roman"/>
                <w:szCs w:val="24"/>
              </w:rPr>
              <w:t>單位具有學生在學期間相關輔導辦法</w:t>
            </w:r>
            <w:r w:rsidR="00636702" w:rsidRPr="000326D0">
              <w:rPr>
                <w:rFonts w:ascii="Times New Roman" w:eastAsia="標楷體" w:hAnsi="Times New Roman" w:cs="Times New Roman"/>
                <w:szCs w:val="24"/>
              </w:rPr>
              <w:t>(</w:t>
            </w:r>
            <w:r w:rsidR="00636702" w:rsidRPr="000326D0">
              <w:rPr>
                <w:rFonts w:ascii="Times New Roman" w:eastAsia="標楷體" w:hAnsi="Times New Roman" w:cs="Times New Roman"/>
                <w:szCs w:val="24"/>
              </w:rPr>
              <w:t>如課業輔導、</w:t>
            </w:r>
            <w:r w:rsidR="00636702" w:rsidRPr="000326D0">
              <w:rPr>
                <w:rFonts w:ascii="Times New Roman" w:eastAsia="標楷體" w:hAnsi="Times New Roman" w:cs="Times New Roman"/>
                <w:szCs w:val="24"/>
              </w:rPr>
              <w:t>Office Hour</w:t>
            </w:r>
            <w:r w:rsidR="00636702" w:rsidRPr="000326D0">
              <w:rPr>
                <w:rFonts w:ascii="Times New Roman" w:eastAsia="標楷體" w:hAnsi="Times New Roman" w:cs="Times New Roman"/>
                <w:szCs w:val="24"/>
              </w:rPr>
              <w:t>、導生時間、預警制度等</w:t>
            </w:r>
            <w:r w:rsidR="00636702" w:rsidRPr="000326D0">
              <w:rPr>
                <w:rFonts w:ascii="Times New Roman" w:eastAsia="標楷體" w:hAnsi="Times New Roman" w:cs="Times New Roman"/>
                <w:szCs w:val="24"/>
              </w:rPr>
              <w:t>)</w:t>
            </w:r>
            <w:r w:rsidRPr="000326D0">
              <w:rPr>
                <w:rFonts w:ascii="Times New Roman" w:eastAsia="標楷體" w:hAnsi="Times New Roman" w:cs="Times New Roman"/>
                <w:szCs w:val="24"/>
              </w:rPr>
              <w:t>。</w:t>
            </w:r>
            <w:r w:rsidR="00903D64" w:rsidRPr="000326D0">
              <w:rPr>
                <w:rFonts w:ascii="Times New Roman" w:eastAsia="標楷體" w:hAnsi="Times New Roman" w:cs="Times New Roman"/>
                <w:szCs w:val="24"/>
              </w:rPr>
              <w:t>資料</w:t>
            </w:r>
            <w:r w:rsidR="00903D64" w:rsidRPr="000326D0">
              <w:rPr>
                <w:rFonts w:ascii="Times New Roman" w:eastAsia="標楷體" w:hAnsi="Times New Roman" w:cs="Times New Roman"/>
                <w:szCs w:val="24"/>
              </w:rPr>
              <w:t>3-2-1</w:t>
            </w:r>
            <w:r w:rsidR="000326D0" w:rsidRPr="000326D0">
              <w:rPr>
                <w:rFonts w:ascii="Times New Roman" w:eastAsia="標楷體" w:hAnsi="Times New Roman" w:cs="Times New Roman"/>
                <w:szCs w:val="24"/>
              </w:rPr>
              <w:t>、</w:t>
            </w:r>
            <w:r w:rsidR="000326D0" w:rsidRPr="000326D0">
              <w:rPr>
                <w:rFonts w:ascii="Times New Roman" w:eastAsia="標楷體" w:hAnsi="Times New Roman" w:cs="Times New Roman"/>
                <w:szCs w:val="24"/>
              </w:rPr>
              <w:t>3-2-2</w:t>
            </w:r>
          </w:p>
          <w:p w:rsidR="001F18BF" w:rsidRPr="000326D0" w:rsidRDefault="001F18BF" w:rsidP="003F58F4">
            <w:pPr>
              <w:rPr>
                <w:rFonts w:ascii="Times New Roman" w:eastAsia="標楷體" w:hAnsi="Times New Roman" w:cs="Times New Roman"/>
                <w:szCs w:val="24"/>
              </w:rPr>
            </w:pPr>
            <w:r w:rsidRPr="000326D0">
              <w:rPr>
                <w:rFonts w:ascii="Times New Roman" w:eastAsia="標楷體" w:hAnsi="Times New Roman" w:cs="Times New Roman"/>
                <w:szCs w:val="24"/>
              </w:rPr>
              <w:t>2)</w:t>
            </w:r>
            <w:r w:rsidRPr="000326D0">
              <w:rPr>
                <w:rFonts w:ascii="Times New Roman" w:eastAsia="標楷體" w:hAnsi="Times New Roman" w:cs="Times New Roman"/>
                <w:szCs w:val="24"/>
              </w:rPr>
              <w:t>學校</w:t>
            </w:r>
            <w:r w:rsidRPr="000326D0">
              <w:rPr>
                <w:rFonts w:ascii="Times New Roman" w:eastAsia="標楷體" w:hAnsi="Times New Roman" w:cs="Times New Roman"/>
                <w:szCs w:val="24"/>
              </w:rPr>
              <w:t>/</w:t>
            </w:r>
            <w:r w:rsidRPr="000326D0">
              <w:rPr>
                <w:rFonts w:ascii="Times New Roman" w:eastAsia="標楷體" w:hAnsi="Times New Roman" w:cs="Times New Roman"/>
                <w:szCs w:val="24"/>
              </w:rPr>
              <w:t>單位輔導學生的執行成效。</w:t>
            </w:r>
          </w:p>
        </w:tc>
        <w:tc>
          <w:tcPr>
            <w:tcW w:w="4686" w:type="dxa"/>
            <w:vMerge w:val="restart"/>
          </w:tcPr>
          <w:p w:rsidR="0088091E" w:rsidRPr="000326D0" w:rsidRDefault="0088091E" w:rsidP="003F58F4">
            <w:pPr>
              <w:rPr>
                <w:rFonts w:ascii="Times New Roman" w:eastAsia="標楷體" w:hAnsi="Times New Roman" w:cs="Times New Roman"/>
                <w:szCs w:val="24"/>
              </w:rPr>
            </w:pPr>
            <w:r w:rsidRPr="000326D0">
              <w:rPr>
                <w:rFonts w:ascii="Times New Roman" w:eastAsia="標楷體" w:hAnsi="Times New Roman" w:cs="Times New Roman"/>
                <w:szCs w:val="24"/>
              </w:rPr>
              <w:t>1)</w:t>
            </w:r>
            <w:r w:rsidR="0060007B" w:rsidRPr="000326D0">
              <w:rPr>
                <w:rFonts w:ascii="Times New Roman" w:eastAsia="標楷體" w:hAnsi="Times New Roman" w:cs="Times New Roman"/>
                <w:szCs w:val="24"/>
              </w:rPr>
              <w:t>學生休退學辦法</w:t>
            </w:r>
            <w:r w:rsidR="000D0E69" w:rsidRPr="000326D0">
              <w:rPr>
                <w:rFonts w:ascii="Times New Roman" w:eastAsia="標楷體" w:hAnsi="Times New Roman" w:cs="Times New Roman"/>
                <w:szCs w:val="24"/>
              </w:rPr>
              <w:t>、</w:t>
            </w:r>
            <w:r w:rsidR="0060007B" w:rsidRPr="000326D0">
              <w:rPr>
                <w:rFonts w:ascii="Times New Roman" w:eastAsia="標楷體" w:hAnsi="Times New Roman" w:cs="Times New Roman"/>
                <w:szCs w:val="24"/>
              </w:rPr>
              <w:t>預警機制與執行紀錄</w:t>
            </w:r>
            <w:r w:rsidR="000D0E69" w:rsidRPr="000326D0">
              <w:rPr>
                <w:rFonts w:ascii="Times New Roman" w:eastAsia="標楷體" w:hAnsi="Times New Roman" w:cs="Times New Roman"/>
                <w:szCs w:val="24"/>
              </w:rPr>
              <w:t>。</w:t>
            </w:r>
          </w:p>
          <w:p w:rsidR="0088091E" w:rsidRPr="000326D0" w:rsidRDefault="0088091E" w:rsidP="003F58F4">
            <w:pPr>
              <w:rPr>
                <w:rFonts w:ascii="Times New Roman" w:eastAsia="標楷體" w:hAnsi="Times New Roman" w:cs="Times New Roman"/>
                <w:szCs w:val="24"/>
              </w:rPr>
            </w:pPr>
            <w:r w:rsidRPr="000326D0">
              <w:rPr>
                <w:rFonts w:ascii="Times New Roman" w:eastAsia="標楷體" w:hAnsi="Times New Roman" w:cs="Times New Roman"/>
                <w:szCs w:val="24"/>
              </w:rPr>
              <w:t>2)</w:t>
            </w:r>
            <w:r w:rsidR="0060007B" w:rsidRPr="000326D0">
              <w:rPr>
                <w:rFonts w:ascii="Times New Roman" w:eastAsia="標楷體" w:hAnsi="Times New Roman" w:cs="Times New Roman"/>
                <w:szCs w:val="24"/>
              </w:rPr>
              <w:t>轉入生的輔導辦法與執行紀錄</w:t>
            </w:r>
            <w:r w:rsidR="000D0E69" w:rsidRPr="000326D0">
              <w:rPr>
                <w:rFonts w:ascii="Times New Roman" w:eastAsia="標楷體" w:hAnsi="Times New Roman" w:cs="Times New Roman"/>
                <w:szCs w:val="24"/>
              </w:rPr>
              <w:t>。</w:t>
            </w:r>
          </w:p>
          <w:p w:rsidR="000326D0" w:rsidRPr="000326D0" w:rsidRDefault="000326D0" w:rsidP="003F58F4">
            <w:pPr>
              <w:rPr>
                <w:rFonts w:ascii="Times New Roman" w:eastAsia="標楷體" w:hAnsi="Times New Roman" w:cs="Times New Roman"/>
                <w:szCs w:val="24"/>
              </w:rPr>
            </w:pPr>
            <w:r w:rsidRPr="000326D0">
              <w:rPr>
                <w:rFonts w:ascii="Times New Roman" w:eastAsia="標楷體" w:hAnsi="Times New Roman" w:cs="Times New Roman"/>
                <w:szCs w:val="24"/>
              </w:rPr>
              <w:t>3)</w:t>
            </w:r>
            <w:r w:rsidRPr="000326D0">
              <w:rPr>
                <w:rFonts w:ascii="Times New Roman" w:eastAsia="標楷體" w:hAnsi="Times New Roman" w:cs="Times New Roman"/>
                <w:szCs w:val="24"/>
              </w:rPr>
              <w:t>就業輔導辦法與執行紀錄。</w:t>
            </w:r>
          </w:p>
          <w:p w:rsidR="00903D64" w:rsidRPr="000326D0" w:rsidRDefault="000326D0" w:rsidP="003F58F4">
            <w:pPr>
              <w:rPr>
                <w:rFonts w:ascii="Times New Roman" w:eastAsia="標楷體" w:hAnsi="Times New Roman" w:cs="Times New Roman"/>
                <w:szCs w:val="24"/>
              </w:rPr>
            </w:pPr>
            <w:r>
              <w:rPr>
                <w:rFonts w:ascii="Times New Roman" w:eastAsia="標楷體" w:hAnsi="Times New Roman" w:cs="Times New Roman" w:hint="eastAsia"/>
                <w:szCs w:val="24"/>
              </w:rPr>
              <w:t>4</w:t>
            </w:r>
            <w:r w:rsidR="00903D64" w:rsidRPr="000326D0">
              <w:rPr>
                <w:rFonts w:ascii="Times New Roman" w:eastAsia="標楷體" w:hAnsi="Times New Roman" w:cs="Times New Roman"/>
                <w:szCs w:val="24"/>
              </w:rPr>
              <w:t>)</w:t>
            </w:r>
            <w:r w:rsidR="00903D64" w:rsidRPr="000326D0">
              <w:rPr>
                <w:rFonts w:ascii="Times New Roman" w:eastAsia="標楷體" w:hAnsi="Times New Roman" w:cs="Times New Roman"/>
                <w:szCs w:val="24"/>
              </w:rPr>
              <w:t>教師課業輔導時間表及相關紀錄</w:t>
            </w:r>
            <w:r w:rsidR="00903D64" w:rsidRPr="000326D0">
              <w:rPr>
                <w:rFonts w:ascii="Times New Roman" w:eastAsia="標楷體" w:hAnsi="Times New Roman" w:cs="Times New Roman"/>
                <w:szCs w:val="24"/>
              </w:rPr>
              <w:t>(</w:t>
            </w:r>
            <w:proofErr w:type="gramStart"/>
            <w:r w:rsidR="00903D64" w:rsidRPr="000326D0">
              <w:rPr>
                <w:rFonts w:ascii="Times New Roman" w:eastAsia="標楷體" w:hAnsi="Times New Roman" w:cs="Times New Roman"/>
                <w:szCs w:val="24"/>
              </w:rPr>
              <w:t>含導生</w:t>
            </w:r>
            <w:proofErr w:type="gramEnd"/>
            <w:r w:rsidR="00903D64" w:rsidRPr="000326D0">
              <w:rPr>
                <w:rFonts w:ascii="Times New Roman" w:eastAsia="標楷體" w:hAnsi="Times New Roman" w:cs="Times New Roman"/>
                <w:szCs w:val="24"/>
              </w:rPr>
              <w:t>會議紀錄</w:t>
            </w:r>
            <w:r w:rsidR="00903D64" w:rsidRPr="000326D0">
              <w:rPr>
                <w:rFonts w:ascii="Times New Roman" w:eastAsia="標楷體" w:hAnsi="Times New Roman" w:cs="Times New Roman"/>
                <w:szCs w:val="24"/>
              </w:rPr>
              <w:t>)</w:t>
            </w:r>
            <w:r w:rsidR="00DE75C1" w:rsidRPr="001B44F1">
              <w:rPr>
                <w:rFonts w:ascii="Times New Roman" w:eastAsia="標楷體" w:hAnsi="Times New Roman" w:cs="Times New Roman"/>
                <w:szCs w:val="24"/>
              </w:rPr>
              <w:t xml:space="preserve"> </w:t>
            </w:r>
            <w:r w:rsidR="00DE75C1" w:rsidRPr="001B44F1">
              <w:rPr>
                <w:rFonts w:ascii="Times New Roman" w:eastAsia="標楷體" w:hAnsi="Times New Roman" w:cs="Times New Roman"/>
                <w:szCs w:val="24"/>
              </w:rPr>
              <w:t>。</w:t>
            </w:r>
          </w:p>
          <w:p w:rsidR="000D0E69" w:rsidRPr="000326D0" w:rsidRDefault="000326D0" w:rsidP="003F58F4">
            <w:pPr>
              <w:rPr>
                <w:rFonts w:ascii="Times New Roman" w:eastAsia="標楷體" w:hAnsi="Times New Roman" w:cs="Times New Roman"/>
                <w:szCs w:val="24"/>
              </w:rPr>
            </w:pPr>
            <w:r>
              <w:rPr>
                <w:rFonts w:ascii="Times New Roman" w:eastAsia="標楷體" w:hAnsi="Times New Roman" w:cs="Times New Roman" w:hint="eastAsia"/>
                <w:szCs w:val="24"/>
              </w:rPr>
              <w:t>5</w:t>
            </w:r>
            <w:r w:rsidR="000D0E69" w:rsidRPr="000326D0">
              <w:rPr>
                <w:rFonts w:ascii="Times New Roman" w:eastAsia="標楷體" w:hAnsi="Times New Roman" w:cs="Times New Roman"/>
                <w:szCs w:val="24"/>
              </w:rPr>
              <w:t>)</w:t>
            </w:r>
            <w:r w:rsidR="000D0E69" w:rsidRPr="000326D0">
              <w:rPr>
                <w:rFonts w:ascii="Times New Roman" w:eastAsia="標楷體" w:hAnsi="Times New Roman" w:cs="Times New Roman"/>
                <w:szCs w:val="24"/>
              </w:rPr>
              <w:t>獎助績優學生辦法與清寒學生補助與輔導辦法及其執行紀錄。</w:t>
            </w:r>
          </w:p>
          <w:p w:rsidR="000D0E69" w:rsidRPr="000326D0" w:rsidRDefault="000326D0" w:rsidP="000326D0">
            <w:pPr>
              <w:rPr>
                <w:rFonts w:ascii="Times New Roman" w:eastAsia="標楷體" w:hAnsi="Times New Roman" w:cs="Times New Roman"/>
                <w:szCs w:val="24"/>
              </w:rPr>
            </w:pPr>
            <w:r>
              <w:rPr>
                <w:rFonts w:ascii="Times New Roman" w:eastAsia="標楷體" w:hAnsi="Times New Roman" w:cs="Times New Roman" w:hint="eastAsia"/>
                <w:szCs w:val="24"/>
              </w:rPr>
              <w:lastRenderedPageBreak/>
              <w:t>6</w:t>
            </w:r>
            <w:r w:rsidR="000D0E69" w:rsidRPr="000326D0">
              <w:rPr>
                <w:rFonts w:ascii="Times New Roman" w:eastAsia="標楷體" w:hAnsi="Times New Roman" w:cs="Times New Roman"/>
                <w:szCs w:val="24"/>
              </w:rPr>
              <w:t>)</w:t>
            </w:r>
            <w:r>
              <w:rPr>
                <w:rFonts w:ascii="Times New Roman" w:eastAsia="標楷體" w:hAnsi="Times New Roman" w:cs="Times New Roman"/>
                <w:szCs w:val="24"/>
              </w:rPr>
              <w:t>提供多元獎學金、適性入學管道、完善輔導轉</w:t>
            </w:r>
            <w:proofErr w:type="gramStart"/>
            <w:r>
              <w:rPr>
                <w:rFonts w:ascii="Times New Roman" w:eastAsia="標楷體" w:hAnsi="Times New Roman" w:cs="Times New Roman"/>
                <w:szCs w:val="24"/>
              </w:rPr>
              <w:t>介</w:t>
            </w:r>
            <w:proofErr w:type="gramEnd"/>
            <w:r>
              <w:rPr>
                <w:rFonts w:ascii="Times New Roman" w:eastAsia="標楷體" w:hAnsi="Times New Roman" w:cs="Times New Roman"/>
                <w:szCs w:val="24"/>
              </w:rPr>
              <w:t>機能</w:t>
            </w:r>
            <w:r>
              <w:rPr>
                <w:rFonts w:ascii="Times New Roman" w:eastAsia="標楷體" w:hAnsi="Times New Roman" w:cs="Times New Roman" w:hint="eastAsia"/>
                <w:szCs w:val="24"/>
              </w:rPr>
              <w:t>等辦法與執行紀錄</w:t>
            </w:r>
            <w:r w:rsidR="000D0E69" w:rsidRPr="000326D0">
              <w:rPr>
                <w:rFonts w:ascii="Times New Roman" w:eastAsia="標楷體" w:hAnsi="Times New Roman" w:cs="Times New Roman"/>
                <w:szCs w:val="24"/>
              </w:rPr>
              <w:t>。</w:t>
            </w:r>
          </w:p>
        </w:tc>
      </w:tr>
      <w:tr w:rsidR="0088091E" w:rsidRPr="000326D0" w:rsidTr="003F58F4">
        <w:trPr>
          <w:jc w:val="center"/>
        </w:trPr>
        <w:tc>
          <w:tcPr>
            <w:tcW w:w="4686" w:type="dxa"/>
          </w:tcPr>
          <w:p w:rsidR="0088091E" w:rsidRPr="000326D0" w:rsidRDefault="0088091E" w:rsidP="003F58F4">
            <w:pPr>
              <w:rPr>
                <w:rFonts w:ascii="Times New Roman" w:eastAsia="標楷體" w:hAnsi="Times New Roman" w:cs="Times New Roman"/>
                <w:szCs w:val="24"/>
              </w:rPr>
            </w:pPr>
            <w:r w:rsidRPr="000326D0">
              <w:rPr>
                <w:rFonts w:ascii="Times New Roman" w:eastAsia="標楷體" w:hAnsi="Times New Roman" w:cs="Times New Roman"/>
                <w:szCs w:val="24"/>
              </w:rPr>
              <w:t xml:space="preserve">2. </w:t>
            </w:r>
            <w:r w:rsidR="00903D64" w:rsidRPr="000326D0">
              <w:rPr>
                <w:rFonts w:ascii="Times New Roman" w:eastAsia="標楷體" w:hAnsi="Times New Roman" w:cs="Times New Roman"/>
                <w:szCs w:val="24"/>
              </w:rPr>
              <w:t>教師與</w:t>
            </w:r>
            <w:proofErr w:type="gramStart"/>
            <w:r w:rsidR="00903D64" w:rsidRPr="000326D0">
              <w:rPr>
                <w:rFonts w:ascii="Times New Roman" w:eastAsia="標楷體" w:hAnsi="Times New Roman" w:cs="Times New Roman"/>
                <w:szCs w:val="24"/>
              </w:rPr>
              <w:t>學生間的互動</w:t>
            </w:r>
            <w:proofErr w:type="gramEnd"/>
            <w:r w:rsidR="00903D64" w:rsidRPr="000326D0">
              <w:rPr>
                <w:rFonts w:ascii="Times New Roman" w:eastAsia="標楷體" w:hAnsi="Times New Roman" w:cs="Times New Roman"/>
                <w:szCs w:val="24"/>
              </w:rPr>
              <w:t>與輔導學生的成效。</w:t>
            </w:r>
          </w:p>
        </w:tc>
        <w:tc>
          <w:tcPr>
            <w:tcW w:w="4686" w:type="dxa"/>
          </w:tcPr>
          <w:p w:rsidR="0088091E" w:rsidRPr="000326D0" w:rsidRDefault="00903D64" w:rsidP="003F58F4">
            <w:pPr>
              <w:rPr>
                <w:rFonts w:ascii="Times New Roman" w:eastAsia="標楷體" w:hAnsi="Times New Roman" w:cs="Times New Roman"/>
                <w:szCs w:val="24"/>
              </w:rPr>
            </w:pPr>
            <w:r w:rsidRPr="000326D0">
              <w:rPr>
                <w:rFonts w:ascii="Times New Roman" w:eastAsia="標楷體" w:hAnsi="Times New Roman" w:cs="Times New Roman"/>
                <w:szCs w:val="24"/>
              </w:rPr>
              <w:t>具備有效的師生交流，例如導生制度課業輔導時間及其他回應學生需要的即時回饋機制與執行成果。</w:t>
            </w:r>
          </w:p>
        </w:tc>
        <w:tc>
          <w:tcPr>
            <w:tcW w:w="4686" w:type="dxa"/>
            <w:vMerge/>
          </w:tcPr>
          <w:p w:rsidR="0088091E" w:rsidRPr="000326D0" w:rsidRDefault="0088091E" w:rsidP="003F58F4">
            <w:pPr>
              <w:rPr>
                <w:rFonts w:ascii="Times New Roman" w:eastAsia="標楷體" w:hAnsi="Times New Roman" w:cs="Times New Roman"/>
                <w:szCs w:val="24"/>
              </w:rPr>
            </w:pPr>
          </w:p>
        </w:tc>
      </w:tr>
      <w:tr w:rsidR="0088091E" w:rsidRPr="000326D0" w:rsidTr="003F58F4">
        <w:trPr>
          <w:jc w:val="center"/>
        </w:trPr>
        <w:tc>
          <w:tcPr>
            <w:tcW w:w="4686" w:type="dxa"/>
          </w:tcPr>
          <w:p w:rsidR="0088091E" w:rsidRPr="000326D0" w:rsidRDefault="0088091E" w:rsidP="003F58F4">
            <w:pPr>
              <w:rPr>
                <w:rFonts w:ascii="Times New Roman" w:eastAsia="標楷體" w:hAnsi="Times New Roman" w:cs="Times New Roman"/>
                <w:szCs w:val="24"/>
              </w:rPr>
            </w:pPr>
            <w:r w:rsidRPr="000326D0">
              <w:rPr>
                <w:rFonts w:ascii="Times New Roman" w:eastAsia="標楷體" w:hAnsi="Times New Roman" w:cs="Times New Roman"/>
                <w:szCs w:val="24"/>
              </w:rPr>
              <w:lastRenderedPageBreak/>
              <w:t xml:space="preserve">3. </w:t>
            </w:r>
            <w:r w:rsidR="00903D64" w:rsidRPr="000326D0">
              <w:rPr>
                <w:rFonts w:ascii="Times New Roman" w:eastAsia="標楷體" w:hAnsi="Times New Roman" w:cs="Times New Roman"/>
                <w:szCs w:val="24"/>
              </w:rPr>
              <w:t>具備完善就學支持系統之措施與做法。</w:t>
            </w:r>
          </w:p>
        </w:tc>
        <w:tc>
          <w:tcPr>
            <w:tcW w:w="4686" w:type="dxa"/>
          </w:tcPr>
          <w:p w:rsidR="0088091E" w:rsidRPr="000326D0" w:rsidRDefault="00903D64" w:rsidP="003F58F4">
            <w:pPr>
              <w:rPr>
                <w:rFonts w:ascii="Times New Roman" w:eastAsia="標楷體" w:hAnsi="Times New Roman" w:cs="Times New Roman"/>
                <w:szCs w:val="24"/>
              </w:rPr>
            </w:pPr>
            <w:r w:rsidRPr="000326D0">
              <w:rPr>
                <w:rFonts w:ascii="Times New Roman" w:eastAsia="標楷體" w:hAnsi="Times New Roman" w:cs="Times New Roman"/>
                <w:szCs w:val="24"/>
              </w:rPr>
              <w:t xml:space="preserve">3) </w:t>
            </w:r>
            <w:r w:rsidRPr="000326D0">
              <w:rPr>
                <w:rFonts w:ascii="Times New Roman" w:eastAsia="標楷體" w:hAnsi="Times New Roman" w:cs="Times New Roman"/>
                <w:szCs w:val="24"/>
              </w:rPr>
              <w:t>針對不同學習需求或弱勢因素，提供多元解決方案和資源</w:t>
            </w:r>
            <w:proofErr w:type="gramStart"/>
            <w:r w:rsidRPr="000326D0">
              <w:rPr>
                <w:rFonts w:ascii="Times New Roman" w:eastAsia="標楷體" w:hAnsi="Times New Roman" w:cs="Times New Roman"/>
                <w:szCs w:val="24"/>
              </w:rPr>
              <w:t>挹</w:t>
            </w:r>
            <w:proofErr w:type="gramEnd"/>
            <w:r w:rsidRPr="000326D0">
              <w:rPr>
                <w:rFonts w:ascii="Times New Roman" w:eastAsia="標楷體" w:hAnsi="Times New Roman" w:cs="Times New Roman"/>
                <w:szCs w:val="24"/>
              </w:rPr>
              <w:t>注，完備就學支持系統，促進就學權益均等。</w:t>
            </w:r>
            <w:r w:rsidR="000326D0" w:rsidRPr="000326D0">
              <w:rPr>
                <w:rFonts w:ascii="Times New Roman" w:eastAsia="標楷體" w:hAnsi="Times New Roman" w:cs="Times New Roman"/>
                <w:szCs w:val="24"/>
              </w:rPr>
              <w:t>資料</w:t>
            </w:r>
            <w:r w:rsidRPr="000326D0">
              <w:rPr>
                <w:rFonts w:ascii="Times New Roman" w:eastAsia="標楷體" w:hAnsi="Times New Roman" w:cs="Times New Roman"/>
                <w:szCs w:val="24"/>
              </w:rPr>
              <w:t>3-2-3</w:t>
            </w:r>
          </w:p>
        </w:tc>
        <w:tc>
          <w:tcPr>
            <w:tcW w:w="4686" w:type="dxa"/>
            <w:vMerge/>
          </w:tcPr>
          <w:p w:rsidR="0088091E" w:rsidRPr="000326D0" w:rsidRDefault="0088091E" w:rsidP="003F58F4">
            <w:pPr>
              <w:rPr>
                <w:rFonts w:ascii="Times New Roman" w:eastAsia="標楷體" w:hAnsi="Times New Roman" w:cs="Times New Roman"/>
                <w:szCs w:val="24"/>
              </w:rPr>
            </w:pPr>
          </w:p>
        </w:tc>
      </w:tr>
    </w:tbl>
    <w:p w:rsidR="003857E5" w:rsidRPr="0088091E" w:rsidRDefault="0088091E">
      <w:pPr>
        <w:rPr>
          <w:rFonts w:ascii="Times New Roman" w:eastAsia="標楷體" w:hAnsi="Times New Roman" w:cs="Times New Roman"/>
          <w:b/>
          <w:szCs w:val="24"/>
        </w:rPr>
      </w:pPr>
      <w:proofErr w:type="gramStart"/>
      <w:r w:rsidRPr="0088091E">
        <w:rPr>
          <w:rFonts w:ascii="Times New Roman" w:eastAsia="標楷體" w:hAnsi="Times New Roman" w:cs="Times New Roman" w:hint="eastAsia"/>
          <w:b/>
          <w:szCs w:val="24"/>
        </w:rPr>
        <w:t>效標</w:t>
      </w:r>
      <w:proofErr w:type="gramEnd"/>
      <w:r w:rsidRPr="0088091E">
        <w:rPr>
          <w:rFonts w:ascii="Times New Roman" w:eastAsia="標楷體" w:hAnsi="Times New Roman" w:cs="Times New Roman"/>
          <w:b/>
          <w:szCs w:val="24"/>
        </w:rPr>
        <w:t>3-3</w:t>
      </w:r>
      <w:r w:rsidRPr="0088091E">
        <w:rPr>
          <w:rFonts w:ascii="Times New Roman" w:eastAsia="標楷體" w:hAnsi="Times New Roman" w:cs="Times New Roman" w:hint="eastAsia"/>
          <w:b/>
          <w:szCs w:val="24"/>
        </w:rPr>
        <w:t>、系所提供多元資源滿足教學需求</w:t>
      </w:r>
    </w:p>
    <w:tbl>
      <w:tblPr>
        <w:tblStyle w:val="a3"/>
        <w:tblW w:w="0" w:type="auto"/>
        <w:jc w:val="center"/>
        <w:tblLook w:val="04A0" w:firstRow="1" w:lastRow="0" w:firstColumn="1" w:lastColumn="0" w:noHBand="0" w:noVBand="1"/>
      </w:tblPr>
      <w:tblGrid>
        <w:gridCol w:w="4686"/>
        <w:gridCol w:w="4686"/>
        <w:gridCol w:w="4686"/>
      </w:tblGrid>
      <w:tr w:rsidR="0088091E" w:rsidTr="003F58F4">
        <w:trPr>
          <w:jc w:val="center"/>
        </w:trPr>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88091E" w:rsidTr="003F58F4">
        <w:trPr>
          <w:jc w:val="center"/>
        </w:trPr>
        <w:tc>
          <w:tcPr>
            <w:tcW w:w="4686" w:type="dxa"/>
          </w:tcPr>
          <w:p w:rsidR="00642773" w:rsidRPr="00642773" w:rsidRDefault="0088091E" w:rsidP="003F58F4">
            <w:pPr>
              <w:rPr>
                <w:rFonts w:ascii="標楷體" w:eastAsia="標楷體" w:hAnsi="標楷體" w:cs="Times New Roman"/>
                <w:szCs w:val="24"/>
              </w:rPr>
            </w:pPr>
            <w:r>
              <w:rPr>
                <w:rFonts w:ascii="Times New Roman" w:eastAsia="標楷體" w:hAnsi="Times New Roman" w:cs="Times New Roman" w:hint="eastAsia"/>
                <w:szCs w:val="24"/>
              </w:rPr>
              <w:t xml:space="preserve">1. </w:t>
            </w:r>
            <w:r w:rsidR="000326D0">
              <w:rPr>
                <w:rFonts w:ascii="Times New Roman" w:eastAsia="標楷體" w:hAnsi="Times New Roman" w:cs="Times New Roman" w:hint="eastAsia"/>
                <w:szCs w:val="24"/>
              </w:rPr>
              <w:t>須提供足以確保教學品質及</w:t>
            </w:r>
            <w:proofErr w:type="gramStart"/>
            <w:r w:rsidR="000326D0">
              <w:rPr>
                <w:rFonts w:ascii="Times New Roman" w:eastAsia="標楷體" w:hAnsi="Times New Roman" w:cs="Times New Roman" w:hint="eastAsia"/>
                <w:szCs w:val="24"/>
              </w:rPr>
              <w:t>賡</w:t>
            </w:r>
            <w:proofErr w:type="gramEnd"/>
            <w:r w:rsidR="000326D0">
              <w:rPr>
                <w:rFonts w:ascii="Times New Roman" w:eastAsia="標楷體" w:hAnsi="Times New Roman" w:cs="Times New Roman" w:hint="eastAsia"/>
                <w:szCs w:val="24"/>
              </w:rPr>
              <w:t>續發展的行政支援及經費</w:t>
            </w:r>
            <w:r w:rsidR="000326D0">
              <w:rPr>
                <w:rFonts w:ascii="標楷體" w:eastAsia="標楷體" w:hAnsi="標楷體" w:cs="Times New Roman" w:hint="eastAsia"/>
                <w:szCs w:val="24"/>
              </w:rPr>
              <w:t>。</w:t>
            </w:r>
          </w:p>
        </w:tc>
        <w:tc>
          <w:tcPr>
            <w:tcW w:w="4686" w:type="dxa"/>
          </w:tcPr>
          <w:p w:rsidR="0088091E" w:rsidRDefault="00642773" w:rsidP="00642773">
            <w:pPr>
              <w:rPr>
                <w:rFonts w:ascii="Times New Roman" w:eastAsia="標楷體" w:hAnsi="Times New Roman" w:cs="Times New Roman"/>
                <w:szCs w:val="24"/>
              </w:rPr>
            </w:pPr>
            <w:r>
              <w:rPr>
                <w:rFonts w:ascii="Times New Roman" w:eastAsia="標楷體" w:hAnsi="Times New Roman" w:cs="Times New Roman" w:hint="eastAsia"/>
                <w:szCs w:val="24"/>
              </w:rPr>
              <w:t>1)</w:t>
            </w:r>
            <w:proofErr w:type="gramStart"/>
            <w:r w:rsidRPr="00642773">
              <w:rPr>
                <w:rFonts w:ascii="Times New Roman" w:eastAsia="標楷體" w:hAnsi="Times New Roman" w:cs="Times New Roman" w:hint="eastAsia"/>
                <w:szCs w:val="24"/>
              </w:rPr>
              <w:t>具適配</w:t>
            </w:r>
            <w:proofErr w:type="gramEnd"/>
            <w:r w:rsidRPr="00642773">
              <w:rPr>
                <w:rFonts w:ascii="Times New Roman" w:eastAsia="標楷體" w:hAnsi="Times New Roman" w:cs="Times New Roman" w:hint="eastAsia"/>
                <w:szCs w:val="24"/>
              </w:rPr>
              <w:t>之行政人力以支援相關教學活動。</w:t>
            </w:r>
          </w:p>
          <w:p w:rsidR="00642773" w:rsidRDefault="00642773" w:rsidP="00642773">
            <w:pPr>
              <w:rPr>
                <w:rFonts w:ascii="標楷體" w:eastAsia="標楷體" w:hAnsi="標楷體" w:cs="Times New Roman"/>
                <w:szCs w:val="24"/>
              </w:rPr>
            </w:pPr>
            <w:r>
              <w:rPr>
                <w:rFonts w:ascii="Times New Roman" w:eastAsia="標楷體" w:hAnsi="Times New Roman" w:cs="Times New Roman" w:hint="eastAsia"/>
                <w:szCs w:val="24"/>
              </w:rPr>
              <w:t>2)</w:t>
            </w:r>
            <w:r>
              <w:rPr>
                <w:rFonts w:ascii="Times New Roman" w:eastAsia="標楷體" w:hAnsi="Times New Roman" w:cs="Times New Roman" w:hint="eastAsia"/>
                <w:szCs w:val="24"/>
              </w:rPr>
              <w:t>校院經費分配原則</w:t>
            </w:r>
            <w:r w:rsidRPr="000326D0">
              <w:rPr>
                <w:rFonts w:ascii="Times New Roman" w:eastAsia="標楷體" w:hAnsi="Times New Roman" w:cs="Times New Roman"/>
                <w:szCs w:val="24"/>
              </w:rPr>
              <w:t>，</w:t>
            </w:r>
            <w:r>
              <w:rPr>
                <w:rFonts w:ascii="Times New Roman" w:eastAsia="標楷體" w:hAnsi="Times New Roman" w:cs="Times New Roman" w:hint="eastAsia"/>
                <w:szCs w:val="24"/>
              </w:rPr>
              <w:t>以及單位過去之經費分配</w:t>
            </w:r>
            <w:r w:rsidRPr="000326D0">
              <w:rPr>
                <w:rFonts w:ascii="Times New Roman" w:eastAsia="標楷體" w:hAnsi="Times New Roman" w:cs="Times New Roman"/>
                <w:szCs w:val="24"/>
              </w:rPr>
              <w:t>，</w:t>
            </w:r>
            <w:r>
              <w:rPr>
                <w:rFonts w:ascii="Times New Roman" w:eastAsia="標楷體" w:hAnsi="Times New Roman" w:cs="Times New Roman" w:hint="eastAsia"/>
                <w:szCs w:val="24"/>
              </w:rPr>
              <w:t>以佐證獲得適當財務支援</w:t>
            </w:r>
            <w:r>
              <w:rPr>
                <w:rFonts w:ascii="標楷體" w:eastAsia="標楷體" w:hAnsi="標楷體" w:cs="Times New Roman" w:hint="eastAsia"/>
                <w:szCs w:val="24"/>
              </w:rPr>
              <w:t>。</w:t>
            </w:r>
          </w:p>
          <w:p w:rsidR="00642773" w:rsidRPr="00642773" w:rsidRDefault="00642773" w:rsidP="00642773">
            <w:pPr>
              <w:rPr>
                <w:rFonts w:ascii="Times New Roman" w:eastAsia="標楷體" w:hAnsi="Times New Roman" w:cs="Times New Roman"/>
                <w:szCs w:val="24"/>
              </w:rPr>
            </w:pPr>
            <w:r w:rsidRPr="00642773">
              <w:rPr>
                <w:rFonts w:ascii="Times New Roman" w:eastAsia="標楷體" w:hAnsi="Times New Roman" w:cs="Times New Roman" w:hint="eastAsia"/>
                <w:szCs w:val="24"/>
              </w:rPr>
              <w:t>支援系所之行政支援與技術人力表，表</w:t>
            </w:r>
            <w:r w:rsidR="00575B46">
              <w:rPr>
                <w:rFonts w:ascii="Times New Roman" w:eastAsia="標楷體" w:hAnsi="Times New Roman" w:cs="Times New Roman"/>
                <w:szCs w:val="24"/>
              </w:rPr>
              <w:t>3.</w:t>
            </w:r>
            <w:r w:rsidR="00575B46">
              <w:rPr>
                <w:rFonts w:ascii="Times New Roman" w:eastAsia="標楷體" w:hAnsi="Times New Roman" w:cs="Times New Roman" w:hint="eastAsia"/>
                <w:szCs w:val="24"/>
              </w:rPr>
              <w:t>5</w:t>
            </w:r>
            <w:r w:rsidRPr="00642773">
              <w:rPr>
                <w:rFonts w:ascii="Times New Roman" w:eastAsia="標楷體" w:hAnsi="Times New Roman" w:cs="Times New Roman" w:hint="eastAsia"/>
                <w:szCs w:val="24"/>
              </w:rPr>
              <w:t>。</w:t>
            </w:r>
          </w:p>
          <w:p w:rsidR="00642773" w:rsidRDefault="00642773" w:rsidP="00642773">
            <w:pPr>
              <w:rPr>
                <w:rFonts w:ascii="Times New Roman" w:eastAsia="標楷體" w:hAnsi="Times New Roman" w:cs="Times New Roman"/>
                <w:szCs w:val="24"/>
              </w:rPr>
            </w:pPr>
            <w:r w:rsidRPr="00642773">
              <w:rPr>
                <w:rFonts w:ascii="Times New Roman" w:eastAsia="標楷體" w:hAnsi="Times New Roman" w:cs="Times New Roman" w:hint="eastAsia"/>
                <w:szCs w:val="24"/>
              </w:rPr>
              <w:t>系所經費來源，表</w:t>
            </w:r>
            <w:r w:rsidR="00575B46">
              <w:rPr>
                <w:rFonts w:ascii="Times New Roman" w:eastAsia="標楷體" w:hAnsi="Times New Roman" w:cs="Times New Roman"/>
                <w:szCs w:val="24"/>
              </w:rPr>
              <w:t>3.</w:t>
            </w:r>
            <w:r w:rsidR="00575B46">
              <w:rPr>
                <w:rFonts w:ascii="Times New Roman" w:eastAsia="標楷體" w:hAnsi="Times New Roman" w:cs="Times New Roman" w:hint="eastAsia"/>
                <w:szCs w:val="24"/>
              </w:rPr>
              <w:t>7</w:t>
            </w:r>
            <w:r w:rsidRPr="00642773">
              <w:rPr>
                <w:rFonts w:ascii="Times New Roman" w:eastAsia="標楷體" w:hAnsi="Times New Roman" w:cs="Times New Roman" w:hint="eastAsia"/>
                <w:szCs w:val="24"/>
              </w:rPr>
              <w:t>。</w:t>
            </w:r>
          </w:p>
        </w:tc>
        <w:tc>
          <w:tcPr>
            <w:tcW w:w="4686" w:type="dxa"/>
            <w:vMerge w:val="restart"/>
          </w:tcPr>
          <w:p w:rsidR="00E20983" w:rsidRDefault="00E20983"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設備經費的申請辦法和分配原則</w:t>
            </w:r>
            <w:r w:rsidR="00DE75C1" w:rsidRPr="001B44F1">
              <w:rPr>
                <w:rFonts w:ascii="Times New Roman" w:eastAsia="標楷體" w:hAnsi="Times New Roman" w:cs="Times New Roman"/>
                <w:szCs w:val="24"/>
              </w:rPr>
              <w:t>。</w:t>
            </w:r>
          </w:p>
          <w:p w:rsidR="0088091E" w:rsidRDefault="00E20983"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sidR="00EB4CC7">
              <w:rPr>
                <w:rFonts w:ascii="Times New Roman" w:eastAsia="標楷體" w:hAnsi="Times New Roman" w:cs="Times New Roman" w:hint="eastAsia"/>
                <w:szCs w:val="24"/>
              </w:rPr>
              <w:t>中、西文圖書及期刊採購清單</w:t>
            </w:r>
            <w:r w:rsidR="00DE75C1" w:rsidRPr="001B44F1">
              <w:rPr>
                <w:rFonts w:ascii="Times New Roman" w:eastAsia="標楷體" w:hAnsi="Times New Roman" w:cs="Times New Roman"/>
                <w:szCs w:val="24"/>
              </w:rPr>
              <w:t>。</w:t>
            </w:r>
          </w:p>
          <w:p w:rsidR="0088091E" w:rsidRDefault="00E20983" w:rsidP="003F58F4">
            <w:pPr>
              <w:rPr>
                <w:rFonts w:ascii="Times New Roman" w:eastAsia="標楷體" w:hAnsi="Times New Roman" w:cs="Times New Roman"/>
                <w:szCs w:val="24"/>
              </w:rPr>
            </w:pPr>
            <w:r>
              <w:rPr>
                <w:rFonts w:ascii="Times New Roman" w:eastAsia="標楷體" w:hAnsi="Times New Roman" w:cs="Times New Roman" w:hint="eastAsia"/>
                <w:szCs w:val="24"/>
              </w:rPr>
              <w:t>3</w:t>
            </w:r>
            <w:r w:rsidR="0088091E">
              <w:rPr>
                <w:rFonts w:ascii="Times New Roman" w:eastAsia="標楷體" w:hAnsi="Times New Roman" w:cs="Times New Roman" w:hint="eastAsia"/>
                <w:szCs w:val="24"/>
              </w:rPr>
              <w:t>)</w:t>
            </w:r>
            <w:r w:rsidR="00EB4CC7">
              <w:rPr>
                <w:rFonts w:ascii="Times New Roman" w:eastAsia="標楷體" w:hAnsi="Times New Roman" w:cs="Times New Roman" w:hint="eastAsia"/>
                <w:szCs w:val="24"/>
              </w:rPr>
              <w:t>設備及空間使用的規劃及記錄</w:t>
            </w:r>
            <w:r w:rsidR="00DE75C1" w:rsidRPr="001B44F1">
              <w:rPr>
                <w:rFonts w:ascii="Times New Roman" w:eastAsia="標楷體" w:hAnsi="Times New Roman" w:cs="Times New Roman"/>
                <w:szCs w:val="24"/>
              </w:rPr>
              <w:t>。</w:t>
            </w:r>
          </w:p>
          <w:p w:rsidR="00EB4CC7" w:rsidRDefault="00E20983" w:rsidP="003F58F4">
            <w:pPr>
              <w:rPr>
                <w:rFonts w:ascii="Times New Roman" w:eastAsia="標楷體" w:hAnsi="Times New Roman" w:cs="Times New Roman"/>
                <w:szCs w:val="24"/>
              </w:rPr>
            </w:pPr>
            <w:r>
              <w:rPr>
                <w:rFonts w:ascii="Times New Roman" w:eastAsia="標楷體" w:hAnsi="Times New Roman" w:cs="Times New Roman" w:hint="eastAsia"/>
                <w:szCs w:val="24"/>
              </w:rPr>
              <w:t>4</w:t>
            </w:r>
            <w:r w:rsidR="00EB4CC7">
              <w:rPr>
                <w:rFonts w:ascii="Times New Roman" w:eastAsia="標楷體" w:hAnsi="Times New Roman" w:cs="Times New Roman" w:hint="eastAsia"/>
                <w:szCs w:val="24"/>
              </w:rPr>
              <w:t>)</w:t>
            </w:r>
            <w:r w:rsidR="00EB4CC7">
              <w:rPr>
                <w:rFonts w:ascii="Times New Roman" w:eastAsia="標楷體" w:hAnsi="Times New Roman" w:cs="Times New Roman" w:hint="eastAsia"/>
                <w:szCs w:val="24"/>
              </w:rPr>
              <w:t>實驗室及教學設備清單及其管理辦法</w:t>
            </w:r>
            <w:r w:rsidR="00DE75C1" w:rsidRPr="001B44F1">
              <w:rPr>
                <w:rFonts w:ascii="Times New Roman" w:eastAsia="標楷體" w:hAnsi="Times New Roman" w:cs="Times New Roman"/>
                <w:szCs w:val="24"/>
              </w:rPr>
              <w:t>。</w:t>
            </w:r>
          </w:p>
          <w:p w:rsidR="00EB4CC7" w:rsidRDefault="00E20983" w:rsidP="003F58F4">
            <w:pPr>
              <w:rPr>
                <w:rFonts w:ascii="Times New Roman" w:eastAsia="標楷體" w:hAnsi="Times New Roman" w:cs="Times New Roman"/>
                <w:szCs w:val="24"/>
              </w:rPr>
            </w:pPr>
            <w:r>
              <w:rPr>
                <w:rFonts w:ascii="Times New Roman" w:eastAsia="標楷體" w:hAnsi="Times New Roman" w:cs="Times New Roman" w:hint="eastAsia"/>
                <w:szCs w:val="24"/>
              </w:rPr>
              <w:t>5</w:t>
            </w:r>
            <w:r w:rsidR="00EB4CC7">
              <w:rPr>
                <w:rFonts w:ascii="Times New Roman" w:eastAsia="標楷體" w:hAnsi="Times New Roman" w:cs="Times New Roman" w:hint="eastAsia"/>
                <w:szCs w:val="24"/>
              </w:rPr>
              <w:t>)</w:t>
            </w:r>
            <w:r w:rsidR="00EB4CC7">
              <w:rPr>
                <w:rFonts w:ascii="Times New Roman" w:eastAsia="標楷體" w:hAnsi="Times New Roman" w:cs="Times New Roman" w:hint="eastAsia"/>
                <w:szCs w:val="24"/>
              </w:rPr>
              <w:t>實驗課程講義、實驗手冊或安全手冊</w:t>
            </w:r>
            <w:r w:rsidR="00DE75C1" w:rsidRPr="001B44F1">
              <w:rPr>
                <w:rFonts w:ascii="Times New Roman" w:eastAsia="標楷體" w:hAnsi="Times New Roman" w:cs="Times New Roman"/>
                <w:szCs w:val="24"/>
              </w:rPr>
              <w:t>。</w:t>
            </w:r>
          </w:p>
          <w:p w:rsidR="00EB4CC7" w:rsidRDefault="00E20983" w:rsidP="003F58F4">
            <w:pPr>
              <w:rPr>
                <w:rFonts w:ascii="Times New Roman" w:eastAsia="標楷體" w:hAnsi="Times New Roman" w:cs="Times New Roman"/>
                <w:szCs w:val="24"/>
              </w:rPr>
            </w:pPr>
            <w:r>
              <w:rPr>
                <w:rFonts w:ascii="Times New Roman" w:eastAsia="標楷體" w:hAnsi="Times New Roman" w:cs="Times New Roman" w:hint="eastAsia"/>
                <w:szCs w:val="24"/>
              </w:rPr>
              <w:t>6</w:t>
            </w:r>
            <w:r w:rsidR="00EB4CC7">
              <w:rPr>
                <w:rFonts w:ascii="Times New Roman" w:eastAsia="標楷體" w:hAnsi="Times New Roman" w:cs="Times New Roman" w:hint="eastAsia"/>
                <w:szCs w:val="24"/>
              </w:rPr>
              <w:t>)</w:t>
            </w:r>
            <w:r w:rsidR="00EB4CC7">
              <w:rPr>
                <w:rFonts w:ascii="Times New Roman" w:eastAsia="標楷體" w:hAnsi="Times New Roman" w:cs="Times New Roman" w:hint="eastAsia"/>
                <w:szCs w:val="24"/>
              </w:rPr>
              <w:t>衛生安全講習資料或會議記錄</w:t>
            </w:r>
            <w:r w:rsidR="00DE75C1" w:rsidRPr="001B44F1">
              <w:rPr>
                <w:rFonts w:ascii="Times New Roman" w:eastAsia="標楷體" w:hAnsi="Times New Roman" w:cs="Times New Roman"/>
                <w:szCs w:val="24"/>
              </w:rPr>
              <w:t>。</w:t>
            </w:r>
          </w:p>
        </w:tc>
      </w:tr>
      <w:tr w:rsidR="0088091E" w:rsidTr="003F58F4">
        <w:trPr>
          <w:jc w:val="center"/>
        </w:trPr>
        <w:tc>
          <w:tcPr>
            <w:tcW w:w="4686" w:type="dxa"/>
          </w:tcPr>
          <w:p w:rsidR="0088091E" w:rsidRDefault="00575B46"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Pr>
                <w:rFonts w:ascii="Times New Roman" w:eastAsia="標楷體" w:hAnsi="Times New Roman" w:cs="Times New Roman" w:hint="eastAsia"/>
                <w:szCs w:val="24"/>
              </w:rPr>
              <w:t>須提供足以支援教師專業成長的經費</w:t>
            </w:r>
            <w:r>
              <w:rPr>
                <w:rFonts w:ascii="標楷體" w:eastAsia="標楷體" w:hAnsi="標楷體" w:cs="Times New Roman" w:hint="eastAsia"/>
                <w:szCs w:val="24"/>
              </w:rPr>
              <w:t>。</w:t>
            </w:r>
          </w:p>
        </w:tc>
        <w:tc>
          <w:tcPr>
            <w:tcW w:w="4686" w:type="dxa"/>
          </w:tcPr>
          <w:p w:rsidR="0088091E" w:rsidRPr="00642773" w:rsidRDefault="00642773" w:rsidP="003F58F4">
            <w:pPr>
              <w:rPr>
                <w:rFonts w:ascii="Times New Roman" w:eastAsia="標楷體" w:hAnsi="Times New Roman" w:cs="Times New Roman"/>
                <w:szCs w:val="24"/>
              </w:rPr>
            </w:pPr>
            <w:r w:rsidRPr="00642773">
              <w:rPr>
                <w:rFonts w:ascii="Times New Roman" w:eastAsia="標楷體" w:hAnsi="Times New Roman" w:cs="Times New Roman" w:hint="eastAsia"/>
                <w:szCs w:val="24"/>
              </w:rPr>
              <w:t>教師專業成長之經費與資源，表</w:t>
            </w:r>
            <w:r w:rsidR="00575B46">
              <w:rPr>
                <w:rFonts w:ascii="Times New Roman" w:eastAsia="標楷體" w:hAnsi="Times New Roman" w:cs="Times New Roman"/>
                <w:szCs w:val="24"/>
              </w:rPr>
              <w:t>3.</w:t>
            </w:r>
            <w:r w:rsidR="00575B46">
              <w:rPr>
                <w:rFonts w:ascii="Times New Roman" w:eastAsia="標楷體" w:hAnsi="Times New Roman" w:cs="Times New Roman" w:hint="eastAsia"/>
                <w:szCs w:val="24"/>
              </w:rPr>
              <w:t>6</w:t>
            </w:r>
            <w:r w:rsidRPr="00642773">
              <w:rPr>
                <w:rFonts w:ascii="Times New Roman" w:eastAsia="標楷體" w:hAnsi="Times New Roman" w:cs="Times New Roman" w:hint="eastAsia"/>
                <w:szCs w:val="24"/>
              </w:rPr>
              <w:t>。</w:t>
            </w:r>
          </w:p>
        </w:tc>
        <w:tc>
          <w:tcPr>
            <w:tcW w:w="4686" w:type="dxa"/>
            <w:vMerge/>
          </w:tcPr>
          <w:p w:rsidR="0088091E" w:rsidRDefault="0088091E" w:rsidP="003F58F4">
            <w:pPr>
              <w:rPr>
                <w:rFonts w:ascii="Times New Roman" w:eastAsia="標楷體" w:hAnsi="Times New Roman" w:cs="Times New Roman"/>
                <w:szCs w:val="24"/>
              </w:rPr>
            </w:pPr>
          </w:p>
        </w:tc>
      </w:tr>
      <w:tr w:rsidR="0088091E" w:rsidTr="003F58F4">
        <w:trPr>
          <w:jc w:val="center"/>
        </w:trPr>
        <w:tc>
          <w:tcPr>
            <w:tcW w:w="4686" w:type="dxa"/>
          </w:tcPr>
          <w:p w:rsidR="0088091E" w:rsidRPr="00575B46" w:rsidRDefault="00575B46" w:rsidP="003F58F4">
            <w:pPr>
              <w:rPr>
                <w:rFonts w:ascii="Times New Roman" w:eastAsia="標楷體" w:hAnsi="Times New Roman" w:cs="Times New Roman"/>
                <w:szCs w:val="24"/>
              </w:rPr>
            </w:pPr>
            <w:r w:rsidRPr="00575B46">
              <w:rPr>
                <w:rFonts w:ascii="Times New Roman" w:eastAsia="標楷體" w:hAnsi="Times New Roman" w:cs="Times New Roman"/>
                <w:szCs w:val="24"/>
              </w:rPr>
              <w:t>3</w:t>
            </w:r>
            <w:r w:rsidR="0088091E" w:rsidRPr="00575B46">
              <w:rPr>
                <w:rFonts w:ascii="Times New Roman" w:eastAsia="標楷體" w:hAnsi="Times New Roman" w:cs="Times New Roman"/>
                <w:szCs w:val="24"/>
              </w:rPr>
              <w:t xml:space="preserve">. </w:t>
            </w:r>
            <w:r w:rsidRPr="00575B46">
              <w:rPr>
                <w:rFonts w:ascii="Times New Roman" w:eastAsia="標楷體" w:hAnsi="Times New Roman" w:cs="Times New Roman"/>
                <w:szCs w:val="24"/>
              </w:rPr>
              <w:t>須能促成師生良性互動、有利學生發展專業能力之環境。</w:t>
            </w:r>
          </w:p>
          <w:p w:rsidR="00575B46" w:rsidRPr="00575B46" w:rsidRDefault="00575B46" w:rsidP="003F58F4">
            <w:pPr>
              <w:rPr>
                <w:rFonts w:ascii="Times New Roman" w:eastAsia="標楷體" w:hAnsi="Times New Roman" w:cs="Times New Roman"/>
                <w:szCs w:val="24"/>
              </w:rPr>
            </w:pPr>
            <w:r w:rsidRPr="00575B46">
              <w:rPr>
                <w:rFonts w:ascii="Times New Roman" w:eastAsia="標楷體" w:hAnsi="Times New Roman" w:cs="Times New Roman"/>
                <w:szCs w:val="24"/>
              </w:rPr>
              <w:t>1)</w:t>
            </w:r>
            <w:r w:rsidRPr="00575B46">
              <w:rPr>
                <w:rFonts w:ascii="Times New Roman" w:eastAsia="標楷體" w:hAnsi="Times New Roman" w:cs="Times New Roman"/>
                <w:szCs w:val="24"/>
              </w:rPr>
              <w:t>提供學生使用相關專業設備與工具之學習環境</w:t>
            </w:r>
            <w:r w:rsidR="00DE75C1" w:rsidRPr="001B44F1">
              <w:rPr>
                <w:rFonts w:ascii="Times New Roman" w:eastAsia="標楷體" w:hAnsi="Times New Roman" w:cs="Times New Roman"/>
                <w:szCs w:val="24"/>
              </w:rPr>
              <w:t>。</w:t>
            </w:r>
          </w:p>
          <w:p w:rsidR="00575B46" w:rsidRPr="00575B46" w:rsidRDefault="00575B46" w:rsidP="003F58F4">
            <w:pPr>
              <w:rPr>
                <w:rFonts w:ascii="Times New Roman" w:eastAsia="標楷體" w:hAnsi="Times New Roman" w:cs="Times New Roman"/>
                <w:szCs w:val="24"/>
              </w:rPr>
            </w:pPr>
            <w:r w:rsidRPr="00575B46">
              <w:rPr>
                <w:rFonts w:ascii="Times New Roman" w:eastAsia="標楷體" w:hAnsi="Times New Roman" w:cs="Times New Roman"/>
                <w:szCs w:val="24"/>
              </w:rPr>
              <w:t>2)</w:t>
            </w:r>
            <w:r w:rsidRPr="00575B46">
              <w:rPr>
                <w:rFonts w:ascii="Times New Roman" w:eastAsia="標楷體" w:hAnsi="Times New Roman" w:cs="Times New Roman"/>
                <w:szCs w:val="24"/>
              </w:rPr>
              <w:t>提供足夠資訊設備供師生進行與教育目標相符的教學活動</w:t>
            </w:r>
            <w:r w:rsidR="00DE75C1" w:rsidRPr="001B44F1">
              <w:rPr>
                <w:rFonts w:ascii="Times New Roman" w:eastAsia="標楷體" w:hAnsi="Times New Roman" w:cs="Times New Roman"/>
                <w:szCs w:val="24"/>
              </w:rPr>
              <w:t>。</w:t>
            </w:r>
          </w:p>
          <w:p w:rsidR="00575B46" w:rsidRPr="00575B46" w:rsidRDefault="00575B46" w:rsidP="003F58F4">
            <w:pPr>
              <w:rPr>
                <w:rFonts w:ascii="Times New Roman" w:eastAsia="標楷體" w:hAnsi="Times New Roman" w:cs="Times New Roman"/>
                <w:szCs w:val="24"/>
              </w:rPr>
            </w:pPr>
            <w:r w:rsidRPr="00575B46">
              <w:rPr>
                <w:rFonts w:ascii="Times New Roman" w:eastAsia="標楷體" w:hAnsi="Times New Roman" w:cs="Times New Roman"/>
                <w:szCs w:val="24"/>
              </w:rPr>
              <w:t>3)</w:t>
            </w:r>
            <w:r w:rsidRPr="00575B46">
              <w:rPr>
                <w:rFonts w:ascii="Times New Roman" w:eastAsia="標楷體" w:hAnsi="Times New Roman" w:cs="Times New Roman"/>
                <w:szCs w:val="24"/>
              </w:rPr>
              <w:t>提供安全的學習空間、設備維護和管理制度</w:t>
            </w:r>
            <w:r w:rsidR="00DE75C1" w:rsidRPr="001B44F1">
              <w:rPr>
                <w:rFonts w:ascii="Times New Roman" w:eastAsia="標楷體" w:hAnsi="Times New Roman" w:cs="Times New Roman"/>
                <w:szCs w:val="24"/>
              </w:rPr>
              <w:t>。</w:t>
            </w:r>
          </w:p>
        </w:tc>
        <w:tc>
          <w:tcPr>
            <w:tcW w:w="4686" w:type="dxa"/>
          </w:tcPr>
          <w:p w:rsidR="00575B46" w:rsidRPr="001B44F1" w:rsidRDefault="00575B46" w:rsidP="00575B46">
            <w:pPr>
              <w:rPr>
                <w:rFonts w:ascii="Times New Roman" w:eastAsia="標楷體" w:hAnsi="Times New Roman" w:cs="Times New Roman"/>
                <w:szCs w:val="24"/>
              </w:rPr>
            </w:pPr>
            <w:r w:rsidRPr="001B44F1">
              <w:rPr>
                <w:rFonts w:ascii="Times New Roman" w:eastAsia="標楷體" w:hAnsi="Times New Roman" w:cs="Times New Roman"/>
                <w:szCs w:val="24"/>
              </w:rPr>
              <w:t>教學研究空間一覽表，表</w:t>
            </w:r>
            <w:r>
              <w:rPr>
                <w:rFonts w:ascii="Times New Roman" w:eastAsia="標楷體" w:hAnsi="Times New Roman" w:cs="Times New Roman"/>
                <w:szCs w:val="24"/>
              </w:rPr>
              <w:t>3.</w:t>
            </w:r>
            <w:r>
              <w:rPr>
                <w:rFonts w:ascii="Times New Roman" w:eastAsia="標楷體" w:hAnsi="Times New Roman" w:cs="Times New Roman" w:hint="eastAsia"/>
                <w:szCs w:val="24"/>
              </w:rPr>
              <w:t>8</w:t>
            </w:r>
            <w:r w:rsidRPr="001B44F1">
              <w:rPr>
                <w:rFonts w:ascii="Times New Roman" w:eastAsia="標楷體" w:hAnsi="Times New Roman" w:cs="Times New Roman"/>
                <w:szCs w:val="24"/>
              </w:rPr>
              <w:t>。</w:t>
            </w:r>
          </w:p>
          <w:p w:rsidR="00575B46" w:rsidRDefault="00575B46" w:rsidP="00575B46">
            <w:pP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實際及實作的學習環境</w:t>
            </w:r>
            <w:r w:rsidR="00EB4CC7">
              <w:rPr>
                <w:rFonts w:ascii="Times New Roman" w:eastAsia="標楷體" w:hAnsi="Times New Roman" w:cs="Times New Roman" w:hint="eastAsia"/>
                <w:szCs w:val="24"/>
              </w:rPr>
              <w:t>、</w:t>
            </w:r>
            <w:r>
              <w:rPr>
                <w:rFonts w:ascii="Times New Roman" w:eastAsia="標楷體" w:hAnsi="Times New Roman" w:cs="Times New Roman" w:hint="eastAsia"/>
                <w:szCs w:val="24"/>
              </w:rPr>
              <w:t>資訊設備與支援</w:t>
            </w:r>
            <w:r w:rsidR="00EB4CC7">
              <w:rPr>
                <w:rFonts w:ascii="Times New Roman" w:eastAsia="標楷體" w:hAnsi="Times New Roman" w:cs="Times New Roman" w:hint="eastAsia"/>
                <w:szCs w:val="24"/>
              </w:rPr>
              <w:t>、</w:t>
            </w:r>
            <w:r>
              <w:rPr>
                <w:rFonts w:ascii="Times New Roman" w:eastAsia="標楷體" w:hAnsi="Times New Roman" w:cs="Times New Roman" w:hint="eastAsia"/>
                <w:szCs w:val="24"/>
              </w:rPr>
              <w:t>圖書館資源</w:t>
            </w:r>
            <w:r w:rsidR="00EB4CC7">
              <w:rPr>
                <w:rFonts w:ascii="Times New Roman" w:eastAsia="標楷體" w:hAnsi="Times New Roman" w:cs="Times New Roman" w:hint="eastAsia"/>
                <w:szCs w:val="24"/>
              </w:rPr>
              <w:t>、</w:t>
            </w:r>
            <w:r>
              <w:rPr>
                <w:rFonts w:ascii="Times New Roman" w:eastAsia="標楷體" w:hAnsi="Times New Roman" w:cs="Times New Roman" w:hint="eastAsia"/>
                <w:szCs w:val="24"/>
              </w:rPr>
              <w:t>學生自學輔導軟體或其他資源</w:t>
            </w:r>
            <w:r w:rsidR="00EB4CC7">
              <w:rPr>
                <w:rFonts w:ascii="Times New Roman" w:eastAsia="標楷體" w:hAnsi="Times New Roman" w:cs="Times New Roman" w:hint="eastAsia"/>
                <w:szCs w:val="24"/>
              </w:rPr>
              <w:t>、</w:t>
            </w:r>
            <w:r>
              <w:rPr>
                <w:rFonts w:ascii="Times New Roman" w:eastAsia="標楷體" w:hAnsi="Times New Roman" w:cs="Times New Roman" w:hint="eastAsia"/>
                <w:szCs w:val="24"/>
              </w:rPr>
              <w:t>團體學習之環境</w:t>
            </w:r>
            <w:r w:rsidR="00DE75C1" w:rsidRPr="001B44F1">
              <w:rPr>
                <w:rFonts w:ascii="Times New Roman" w:eastAsia="標楷體" w:hAnsi="Times New Roman" w:cs="Times New Roman"/>
                <w:szCs w:val="24"/>
              </w:rPr>
              <w:t>。</w:t>
            </w:r>
          </w:p>
          <w:p w:rsidR="00575B46" w:rsidRDefault="00EB4CC7" w:rsidP="00575B46">
            <w:pPr>
              <w:rPr>
                <w:rFonts w:ascii="Times New Roman" w:eastAsia="標楷體" w:hAnsi="Times New Roman" w:cs="Times New Roman"/>
                <w:szCs w:val="24"/>
              </w:rPr>
            </w:pPr>
            <w:r>
              <w:rPr>
                <w:rFonts w:ascii="Times New Roman" w:eastAsia="標楷體" w:hAnsi="Times New Roman" w:cs="Times New Roman" w:hint="eastAsia"/>
                <w:szCs w:val="24"/>
              </w:rPr>
              <w:t>2</w:t>
            </w:r>
            <w:r w:rsidR="00575B46">
              <w:rPr>
                <w:rFonts w:ascii="Times New Roman" w:eastAsia="標楷體" w:hAnsi="Times New Roman" w:cs="Times New Roman" w:hint="eastAsia"/>
                <w:szCs w:val="24"/>
              </w:rPr>
              <w:t>)</w:t>
            </w:r>
            <w:r>
              <w:rPr>
                <w:rFonts w:ascii="Times New Roman" w:eastAsia="標楷體" w:hAnsi="Times New Roman" w:cs="Times New Roman" w:hint="eastAsia"/>
                <w:szCs w:val="24"/>
              </w:rPr>
              <w:t>空間專業設備與工具能符合產業和安全需求</w:t>
            </w:r>
            <w:r w:rsidR="00DE75C1" w:rsidRPr="001B44F1">
              <w:rPr>
                <w:rFonts w:ascii="Times New Roman" w:eastAsia="標楷體" w:hAnsi="Times New Roman" w:cs="Times New Roman"/>
                <w:szCs w:val="24"/>
              </w:rPr>
              <w:t>。</w:t>
            </w:r>
          </w:p>
          <w:p w:rsidR="00EB4CC7" w:rsidRPr="00EB4CC7" w:rsidRDefault="00EB4CC7" w:rsidP="00575B46">
            <w:pPr>
              <w:rPr>
                <w:rFonts w:ascii="Times New Roman" w:eastAsia="標楷體" w:hAnsi="Times New Roman" w:cs="Times New Roman"/>
                <w:szCs w:val="24"/>
              </w:rPr>
            </w:pPr>
            <w:r>
              <w:rPr>
                <w:rFonts w:ascii="Times New Roman" w:eastAsia="標楷體" w:hAnsi="Times New Roman" w:cs="Times New Roman"/>
                <w:szCs w:val="24"/>
              </w:rPr>
              <w:t>3)</w:t>
            </w:r>
            <w:r>
              <w:rPr>
                <w:rFonts w:ascii="Times New Roman" w:eastAsia="標楷體" w:hAnsi="Times New Roman" w:cs="Times New Roman" w:hint="eastAsia"/>
                <w:szCs w:val="24"/>
              </w:rPr>
              <w:t>具備合適的維護與管理制度及其執行成果</w:t>
            </w:r>
            <w:r>
              <w:rPr>
                <w:rFonts w:ascii="標楷體" w:eastAsia="標楷體" w:hAnsi="標楷體" w:cs="Times New Roman" w:hint="eastAsia"/>
                <w:szCs w:val="24"/>
              </w:rPr>
              <w:t>。</w:t>
            </w:r>
          </w:p>
        </w:tc>
        <w:tc>
          <w:tcPr>
            <w:tcW w:w="4686" w:type="dxa"/>
            <w:vMerge/>
          </w:tcPr>
          <w:p w:rsidR="0088091E" w:rsidRDefault="0088091E" w:rsidP="003F58F4">
            <w:pPr>
              <w:rPr>
                <w:rFonts w:ascii="Times New Roman" w:eastAsia="標楷體" w:hAnsi="Times New Roman" w:cs="Times New Roman"/>
                <w:szCs w:val="24"/>
              </w:rPr>
            </w:pPr>
          </w:p>
        </w:tc>
      </w:tr>
    </w:tbl>
    <w:p w:rsidR="00A8645B" w:rsidRDefault="00A8645B">
      <w:pPr>
        <w:rPr>
          <w:rFonts w:ascii="Times New Roman" w:eastAsia="標楷體" w:hAnsi="Times New Roman" w:cs="Times New Roman"/>
          <w:szCs w:val="24"/>
        </w:rPr>
      </w:pPr>
    </w:p>
    <w:p w:rsidR="00A8645B" w:rsidRDefault="00A8645B">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3F58F4" w:rsidRDefault="003F58F4">
      <w:pPr>
        <w:rPr>
          <w:rFonts w:ascii="Times New Roman" w:eastAsia="標楷體" w:hAnsi="Times New Roman" w:cs="Times New Roman"/>
          <w:b/>
          <w:sz w:val="28"/>
          <w:szCs w:val="28"/>
          <w:shd w:val="pct15" w:color="auto" w:fill="FFFFFF"/>
        </w:rPr>
      </w:pPr>
      <w:r w:rsidRPr="003F58F4">
        <w:rPr>
          <w:rFonts w:ascii="Times New Roman" w:eastAsia="標楷體" w:hAnsi="Times New Roman" w:cs="Times New Roman" w:hint="eastAsia"/>
          <w:b/>
          <w:sz w:val="28"/>
          <w:szCs w:val="28"/>
          <w:shd w:val="pct15" w:color="auto" w:fill="FFFFFF"/>
        </w:rPr>
        <w:lastRenderedPageBreak/>
        <w:t>四、學術研究與社會責任項目</w:t>
      </w:r>
    </w:p>
    <w:p w:rsidR="003857E5" w:rsidRPr="0088091E" w:rsidRDefault="0088091E">
      <w:pPr>
        <w:rPr>
          <w:rFonts w:ascii="Times New Roman" w:eastAsia="標楷體" w:hAnsi="Times New Roman" w:cs="Times New Roman"/>
          <w:b/>
          <w:szCs w:val="24"/>
        </w:rPr>
      </w:pPr>
      <w:proofErr w:type="gramStart"/>
      <w:r w:rsidRPr="0088091E">
        <w:rPr>
          <w:rFonts w:ascii="Times New Roman" w:eastAsia="標楷體" w:hAnsi="Times New Roman" w:cs="Times New Roman" w:hint="eastAsia"/>
          <w:b/>
          <w:szCs w:val="24"/>
        </w:rPr>
        <w:t>效標</w:t>
      </w:r>
      <w:proofErr w:type="gramEnd"/>
      <w:r w:rsidRPr="0088091E">
        <w:rPr>
          <w:rFonts w:ascii="Times New Roman" w:eastAsia="標楷體" w:hAnsi="Times New Roman" w:cs="Times New Roman"/>
          <w:b/>
          <w:szCs w:val="24"/>
        </w:rPr>
        <w:t>4-1</w:t>
      </w:r>
      <w:r w:rsidRPr="0088091E">
        <w:rPr>
          <w:rFonts w:ascii="Times New Roman" w:eastAsia="標楷體" w:hAnsi="Times New Roman" w:cs="Times New Roman" w:hint="eastAsia"/>
          <w:b/>
          <w:szCs w:val="24"/>
        </w:rPr>
        <w:t>、教師與學生積極從事學術研究和社會參與</w:t>
      </w:r>
    </w:p>
    <w:tbl>
      <w:tblPr>
        <w:tblStyle w:val="a3"/>
        <w:tblW w:w="0" w:type="auto"/>
        <w:jc w:val="center"/>
        <w:tblLook w:val="04A0" w:firstRow="1" w:lastRow="0" w:firstColumn="1" w:lastColumn="0" w:noHBand="0" w:noVBand="1"/>
      </w:tblPr>
      <w:tblGrid>
        <w:gridCol w:w="4686"/>
        <w:gridCol w:w="4686"/>
        <w:gridCol w:w="4686"/>
      </w:tblGrid>
      <w:tr w:rsidR="0088091E" w:rsidTr="003F58F4">
        <w:trPr>
          <w:jc w:val="center"/>
        </w:trPr>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88091E" w:rsidTr="003F58F4">
        <w:trPr>
          <w:jc w:val="center"/>
        </w:trPr>
        <w:tc>
          <w:tcPr>
            <w:tcW w:w="4686" w:type="dxa"/>
          </w:tcPr>
          <w:p w:rsidR="0088091E" w:rsidRDefault="0088091E" w:rsidP="002F3962">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sidR="002F3962" w:rsidRPr="002F3962">
              <w:rPr>
                <w:rFonts w:ascii="Times New Roman" w:eastAsia="標楷體" w:hAnsi="Times New Roman" w:cs="Times New Roman" w:hint="eastAsia"/>
                <w:szCs w:val="24"/>
              </w:rPr>
              <w:t>教師在教</w:t>
            </w:r>
            <w:r w:rsidR="002F3962">
              <w:rPr>
                <w:rFonts w:ascii="Times New Roman" w:eastAsia="標楷體" w:hAnsi="Times New Roman" w:cs="Times New Roman" w:hint="eastAsia"/>
                <w:szCs w:val="24"/>
              </w:rPr>
              <w:t>研</w:t>
            </w:r>
            <w:r w:rsidR="002F3962" w:rsidRPr="002F3962">
              <w:rPr>
                <w:rFonts w:ascii="Times New Roman" w:eastAsia="標楷體" w:hAnsi="Times New Roman" w:cs="Times New Roman" w:hint="eastAsia"/>
                <w:szCs w:val="24"/>
              </w:rPr>
              <w:t>活動</w:t>
            </w:r>
            <w:r w:rsidR="002F3962">
              <w:rPr>
                <w:rFonts w:ascii="Times New Roman" w:eastAsia="標楷體" w:hAnsi="Times New Roman" w:cs="Times New Roman" w:hint="eastAsia"/>
                <w:szCs w:val="24"/>
              </w:rPr>
              <w:t>中</w:t>
            </w:r>
            <w:r w:rsidR="002F3962" w:rsidRPr="002F3962">
              <w:rPr>
                <w:rFonts w:ascii="Times New Roman" w:eastAsia="標楷體" w:hAnsi="Times New Roman" w:cs="Times New Roman" w:hint="eastAsia"/>
                <w:szCs w:val="24"/>
              </w:rPr>
              <w:t>融入社會參與面向，以專業協助面對經濟、人口、環境、資源等全球議題，或推動在地計畫之成效作為。</w:t>
            </w:r>
          </w:p>
        </w:tc>
        <w:tc>
          <w:tcPr>
            <w:tcW w:w="4686" w:type="dxa"/>
          </w:tcPr>
          <w:p w:rsidR="0088091E" w:rsidRDefault="002F3962" w:rsidP="003F58F4">
            <w:pPr>
              <w:rPr>
                <w:rFonts w:ascii="Times New Roman" w:eastAsia="標楷體" w:hAnsi="Times New Roman" w:cs="Times New Roman"/>
                <w:szCs w:val="24"/>
              </w:rPr>
            </w:pPr>
            <w:r w:rsidRPr="001B44F1">
              <w:rPr>
                <w:rFonts w:ascii="Times New Roman" w:eastAsia="標楷體" w:hAnsi="Times New Roman" w:cs="Times New Roman"/>
                <w:szCs w:val="24"/>
              </w:rPr>
              <w:t>教師執行研究和推動大學社會責任相關計畫統計表，表</w:t>
            </w:r>
            <w:r w:rsidRPr="001B44F1">
              <w:rPr>
                <w:rFonts w:ascii="Times New Roman" w:eastAsia="標楷體" w:hAnsi="Times New Roman" w:cs="Times New Roman"/>
                <w:szCs w:val="24"/>
              </w:rPr>
              <w:t>4.1</w:t>
            </w:r>
            <w:r w:rsidRPr="001B44F1">
              <w:rPr>
                <w:rFonts w:ascii="Times New Roman" w:eastAsia="標楷體" w:hAnsi="Times New Roman" w:cs="Times New Roman"/>
                <w:szCs w:val="24"/>
              </w:rPr>
              <w:t>。</w:t>
            </w:r>
            <w:r w:rsidR="00A366F3">
              <w:rPr>
                <w:rFonts w:ascii="Times New Roman" w:eastAsia="標楷體" w:hAnsi="Times New Roman" w:cs="Times New Roman" w:hint="eastAsia"/>
                <w:szCs w:val="24"/>
              </w:rPr>
              <w:t>資料</w:t>
            </w:r>
            <w:r w:rsidR="00A366F3">
              <w:rPr>
                <w:rFonts w:ascii="Times New Roman" w:eastAsia="標楷體" w:hAnsi="Times New Roman" w:cs="Times New Roman" w:hint="eastAsia"/>
                <w:szCs w:val="24"/>
              </w:rPr>
              <w:t>4-1-1</w:t>
            </w:r>
            <w:r w:rsidR="00A366F3" w:rsidRPr="002F3962">
              <w:rPr>
                <w:rFonts w:ascii="Times New Roman" w:eastAsia="標楷體" w:hAnsi="Times New Roman" w:cs="Times New Roman" w:hint="eastAsia"/>
                <w:szCs w:val="24"/>
              </w:rPr>
              <w:t>、</w:t>
            </w:r>
            <w:r w:rsidR="00A366F3">
              <w:rPr>
                <w:rFonts w:ascii="Times New Roman" w:eastAsia="標楷體" w:hAnsi="Times New Roman" w:cs="Times New Roman" w:hint="eastAsia"/>
                <w:szCs w:val="24"/>
              </w:rPr>
              <w:t>4-1-</w:t>
            </w:r>
            <w:r w:rsidR="00A366F3">
              <w:rPr>
                <w:rFonts w:ascii="Times New Roman" w:eastAsia="標楷體" w:hAnsi="Times New Roman" w:cs="Times New Roman" w:hint="eastAsia"/>
                <w:szCs w:val="24"/>
              </w:rPr>
              <w:t>2</w:t>
            </w:r>
          </w:p>
        </w:tc>
        <w:tc>
          <w:tcPr>
            <w:tcW w:w="4686" w:type="dxa"/>
            <w:vMerge w:val="restart"/>
          </w:tcPr>
          <w:p w:rsidR="0088091E" w:rsidRDefault="0088091E"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sidR="001E2ADF">
              <w:rPr>
                <w:rFonts w:ascii="Times New Roman" w:eastAsia="標楷體" w:hAnsi="Times New Roman" w:cs="Times New Roman"/>
                <w:szCs w:val="24"/>
              </w:rPr>
              <w:t xml:space="preserve"> </w:t>
            </w:r>
            <w:r w:rsidR="0066419E">
              <w:rPr>
                <w:rFonts w:ascii="Times New Roman" w:eastAsia="標楷體" w:hAnsi="Times New Roman" w:cs="Times New Roman" w:hint="eastAsia"/>
                <w:szCs w:val="24"/>
              </w:rPr>
              <w:t>教師申請政府及業界補助研究計畫的辦法與紀錄資料</w:t>
            </w:r>
            <w:r w:rsidR="0066419E">
              <w:rPr>
                <w:rFonts w:ascii="標楷體" w:eastAsia="標楷體" w:hAnsi="標楷體" w:cs="Times New Roman" w:hint="eastAsia"/>
                <w:szCs w:val="24"/>
              </w:rPr>
              <w:t>。</w:t>
            </w:r>
          </w:p>
          <w:p w:rsidR="0088091E" w:rsidRDefault="0088091E"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sidR="0066419E">
              <w:rPr>
                <w:rFonts w:ascii="Times New Roman" w:eastAsia="標楷體" w:hAnsi="Times New Roman" w:cs="Times New Roman" w:hint="eastAsia"/>
                <w:szCs w:val="24"/>
              </w:rPr>
              <w:t>教師參與建教合作或產學合作的紀錄資料</w:t>
            </w:r>
            <w:r w:rsidR="0066419E">
              <w:rPr>
                <w:rFonts w:ascii="標楷體" w:eastAsia="標楷體" w:hAnsi="標楷體" w:cs="Times New Roman" w:hint="eastAsia"/>
                <w:szCs w:val="24"/>
              </w:rPr>
              <w:t>。</w:t>
            </w:r>
          </w:p>
          <w:p w:rsidR="002F3962" w:rsidRPr="002F3962" w:rsidRDefault="002F3962" w:rsidP="002F3962">
            <w:pPr>
              <w:rPr>
                <w:rFonts w:ascii="Times New Roman" w:eastAsia="標楷體" w:hAnsi="Times New Roman" w:cs="Times New Roman"/>
                <w:szCs w:val="24"/>
              </w:rPr>
            </w:pPr>
            <w:r>
              <w:rPr>
                <w:rFonts w:ascii="Times New Roman" w:eastAsia="標楷體" w:hAnsi="Times New Roman" w:cs="Times New Roman" w:hint="eastAsia"/>
                <w:szCs w:val="24"/>
              </w:rPr>
              <w:t>3</w:t>
            </w:r>
            <w:r w:rsidRPr="002F3962">
              <w:rPr>
                <w:rFonts w:ascii="Times New Roman" w:eastAsia="標楷體" w:hAnsi="Times New Roman" w:cs="Times New Roman"/>
                <w:szCs w:val="24"/>
              </w:rPr>
              <w:t>)</w:t>
            </w:r>
            <w:r w:rsidRPr="002F3962">
              <w:rPr>
                <w:rFonts w:ascii="Times New Roman" w:eastAsia="標楷體" w:hAnsi="Times New Roman" w:cs="Times New Roman" w:hint="eastAsia"/>
                <w:szCs w:val="24"/>
              </w:rPr>
              <w:t>碩</w:t>
            </w:r>
            <w:r w:rsidRPr="002F3962">
              <w:rPr>
                <w:rFonts w:ascii="Times New Roman" w:eastAsia="標楷體" w:hAnsi="Times New Roman" w:cs="Times New Roman"/>
                <w:szCs w:val="24"/>
              </w:rPr>
              <w:t>/</w:t>
            </w:r>
            <w:r w:rsidRPr="002F3962">
              <w:rPr>
                <w:rFonts w:ascii="Times New Roman" w:eastAsia="標楷體" w:hAnsi="Times New Roman" w:cs="Times New Roman" w:hint="eastAsia"/>
                <w:szCs w:val="24"/>
              </w:rPr>
              <w:t>博士班學生</w:t>
            </w:r>
            <w:r w:rsidR="00E02D59">
              <w:rPr>
                <w:rFonts w:ascii="Times New Roman" w:eastAsia="標楷體" w:hAnsi="Times New Roman" w:cs="Times New Roman" w:hint="eastAsia"/>
                <w:szCs w:val="24"/>
              </w:rPr>
              <w:t>可</w:t>
            </w:r>
            <w:r w:rsidRPr="002F3962">
              <w:rPr>
                <w:rFonts w:ascii="Times New Roman" w:eastAsia="標楷體" w:hAnsi="Times New Roman" w:cs="Times New Roman" w:hint="eastAsia"/>
                <w:szCs w:val="24"/>
              </w:rPr>
              <w:t>包括參與學術活動、參與文化公益活動、參與研究或計畫、專利申請、產學合作專案、獲獎紀錄等。</w:t>
            </w:r>
          </w:p>
          <w:p w:rsidR="0066419E" w:rsidRDefault="00E02D59" w:rsidP="00E02D59">
            <w:pPr>
              <w:rPr>
                <w:rFonts w:ascii="Times New Roman" w:eastAsia="標楷體" w:hAnsi="Times New Roman" w:cs="Times New Roman" w:hint="eastAsia"/>
                <w:szCs w:val="24"/>
              </w:rPr>
            </w:pPr>
            <w:r>
              <w:rPr>
                <w:rFonts w:ascii="Times New Roman" w:eastAsia="標楷體" w:hAnsi="Times New Roman" w:cs="Times New Roman" w:hint="eastAsia"/>
                <w:szCs w:val="24"/>
              </w:rPr>
              <w:t>4</w:t>
            </w:r>
            <w:r w:rsidR="002F3962" w:rsidRPr="002F3962">
              <w:rPr>
                <w:rFonts w:ascii="Times New Roman" w:eastAsia="標楷體" w:hAnsi="Times New Roman" w:cs="Times New Roman"/>
                <w:szCs w:val="24"/>
              </w:rPr>
              <w:t>)</w:t>
            </w:r>
            <w:r w:rsidR="002F3962" w:rsidRPr="002F3962">
              <w:rPr>
                <w:rFonts w:ascii="Times New Roman" w:eastAsia="標楷體" w:hAnsi="Times New Roman" w:cs="Times New Roman" w:hint="eastAsia"/>
                <w:szCs w:val="24"/>
              </w:rPr>
              <w:t>在職專班</w:t>
            </w:r>
            <w:r w:rsidR="002F3962" w:rsidRPr="002F3962">
              <w:rPr>
                <w:rFonts w:ascii="Times New Roman" w:eastAsia="標楷體" w:hAnsi="Times New Roman" w:cs="Times New Roman"/>
                <w:szCs w:val="24"/>
              </w:rPr>
              <w:t>/</w:t>
            </w:r>
            <w:r w:rsidR="002F3962" w:rsidRPr="002F3962">
              <w:rPr>
                <w:rFonts w:ascii="Times New Roman" w:eastAsia="標楷體" w:hAnsi="Times New Roman" w:cs="Times New Roman" w:hint="eastAsia"/>
                <w:szCs w:val="24"/>
              </w:rPr>
              <w:t>學位學程學生</w:t>
            </w:r>
            <w:r>
              <w:rPr>
                <w:rFonts w:ascii="Times New Roman" w:eastAsia="標楷體" w:hAnsi="Times New Roman" w:cs="Times New Roman" w:hint="eastAsia"/>
                <w:szCs w:val="24"/>
              </w:rPr>
              <w:t>可</w:t>
            </w:r>
            <w:r w:rsidR="002F3962" w:rsidRPr="002F3962">
              <w:rPr>
                <w:rFonts w:ascii="Times New Roman" w:eastAsia="標楷體" w:hAnsi="Times New Roman" w:cs="Times New Roman" w:hint="eastAsia"/>
                <w:szCs w:val="24"/>
              </w:rPr>
              <w:t>包括學術活動、專書、論文、研究計畫、專利、創作與展演、產學合作專案、技術報告、得獎紀錄、創新或文化公益活動等。</w:t>
            </w:r>
          </w:p>
        </w:tc>
      </w:tr>
      <w:tr w:rsidR="0088091E" w:rsidTr="003F58F4">
        <w:trPr>
          <w:jc w:val="center"/>
        </w:trPr>
        <w:tc>
          <w:tcPr>
            <w:tcW w:w="4686" w:type="dxa"/>
          </w:tcPr>
          <w:p w:rsidR="0088091E" w:rsidRDefault="0088091E"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0066419E">
              <w:rPr>
                <w:rFonts w:ascii="Times New Roman" w:eastAsia="標楷體" w:hAnsi="Times New Roman" w:cs="Times New Roman" w:hint="eastAsia"/>
                <w:szCs w:val="24"/>
              </w:rPr>
              <w:t>教師與業界交流執行成效或對社會具影響力之貢獻</w:t>
            </w:r>
            <w:r w:rsidR="0066419E">
              <w:rPr>
                <w:rFonts w:ascii="標楷體" w:eastAsia="標楷體" w:hAnsi="標楷體" w:cs="Times New Roman" w:hint="eastAsia"/>
                <w:szCs w:val="24"/>
              </w:rPr>
              <w:t>。</w:t>
            </w:r>
          </w:p>
        </w:tc>
        <w:tc>
          <w:tcPr>
            <w:tcW w:w="4686" w:type="dxa"/>
          </w:tcPr>
          <w:p w:rsidR="002F3962" w:rsidRPr="001B44F1" w:rsidRDefault="002F3962" w:rsidP="002F3962">
            <w:pPr>
              <w:rPr>
                <w:rFonts w:ascii="Times New Roman" w:eastAsia="標楷體" w:hAnsi="Times New Roman" w:cs="Times New Roman"/>
                <w:szCs w:val="24"/>
              </w:rPr>
            </w:pPr>
            <w:r w:rsidRPr="001B44F1">
              <w:rPr>
                <w:rFonts w:ascii="Times New Roman" w:eastAsia="標楷體" w:hAnsi="Times New Roman" w:cs="Times New Roman"/>
                <w:szCs w:val="24"/>
              </w:rPr>
              <w:t>教師獲頒國內外學術獎項表，表</w:t>
            </w:r>
            <w:r w:rsidRPr="001B44F1">
              <w:rPr>
                <w:rFonts w:ascii="Times New Roman" w:eastAsia="標楷體" w:hAnsi="Times New Roman" w:cs="Times New Roman"/>
                <w:szCs w:val="24"/>
              </w:rPr>
              <w:t>4.2</w:t>
            </w:r>
            <w:r w:rsidRPr="001B44F1">
              <w:rPr>
                <w:rFonts w:ascii="Times New Roman" w:eastAsia="標楷體" w:hAnsi="Times New Roman" w:cs="Times New Roman"/>
                <w:szCs w:val="24"/>
              </w:rPr>
              <w:t>。</w:t>
            </w:r>
          </w:p>
          <w:p w:rsidR="002F3962" w:rsidRDefault="002F3962" w:rsidP="003F58F4">
            <w:pPr>
              <w:rPr>
                <w:rFonts w:ascii="Times New Roman" w:eastAsia="標楷體" w:hAnsi="Times New Roman" w:cs="Times New Roman" w:hint="eastAsia"/>
                <w:szCs w:val="24"/>
              </w:rPr>
            </w:pPr>
            <w:r w:rsidRPr="001B44F1">
              <w:rPr>
                <w:rFonts w:ascii="Times New Roman" w:eastAsia="標楷體" w:hAnsi="Times New Roman" w:cs="Times New Roman"/>
                <w:szCs w:val="24"/>
              </w:rPr>
              <w:t>教師著作統計表，表</w:t>
            </w:r>
            <w:r w:rsidRPr="001B44F1">
              <w:rPr>
                <w:rFonts w:ascii="Times New Roman" w:eastAsia="標楷體" w:hAnsi="Times New Roman" w:cs="Times New Roman"/>
                <w:szCs w:val="24"/>
              </w:rPr>
              <w:t>4.3</w:t>
            </w:r>
          </w:p>
          <w:p w:rsidR="0088091E" w:rsidRDefault="0066419E" w:rsidP="003F58F4">
            <w:pPr>
              <w:rPr>
                <w:rFonts w:ascii="Times New Roman" w:eastAsia="標楷體" w:hAnsi="Times New Roman" w:cs="Times New Roman"/>
                <w:szCs w:val="24"/>
              </w:rPr>
            </w:pPr>
            <w:r w:rsidRPr="00E36111">
              <w:rPr>
                <w:rFonts w:ascii="Times New Roman" w:eastAsia="標楷體" w:hAnsi="Times New Roman" w:cs="Times New Roman"/>
                <w:szCs w:val="24"/>
              </w:rPr>
              <w:t>1)</w:t>
            </w:r>
            <w:r w:rsidRPr="00E36111">
              <w:rPr>
                <w:rFonts w:ascii="Times New Roman" w:eastAsia="標楷體" w:hAnsi="Times New Roman" w:cs="Times New Roman"/>
                <w:szCs w:val="24"/>
              </w:rPr>
              <w:t>教師與業界的交流，包含擔任顧問</w:t>
            </w:r>
            <w:r w:rsidR="00E36111" w:rsidRPr="00E36111">
              <w:rPr>
                <w:rFonts w:ascii="Times New Roman" w:eastAsia="標楷體" w:hAnsi="Times New Roman" w:cs="Times New Roman"/>
                <w:szCs w:val="24"/>
              </w:rPr>
              <w:t>、</w:t>
            </w:r>
            <w:r w:rsidRPr="00E36111">
              <w:rPr>
                <w:rFonts w:ascii="Times New Roman" w:eastAsia="標楷體" w:hAnsi="Times New Roman" w:cs="Times New Roman"/>
                <w:szCs w:val="24"/>
              </w:rPr>
              <w:t>合作計畫</w:t>
            </w:r>
            <w:r w:rsidR="00E36111" w:rsidRPr="00E36111">
              <w:rPr>
                <w:rFonts w:ascii="Times New Roman" w:eastAsia="標楷體" w:hAnsi="Times New Roman" w:cs="Times New Roman"/>
                <w:szCs w:val="24"/>
              </w:rPr>
              <w:t>、</w:t>
            </w:r>
            <w:r w:rsidRPr="00E36111">
              <w:rPr>
                <w:rFonts w:ascii="Times New Roman" w:eastAsia="標楷體" w:hAnsi="Times New Roman" w:cs="Times New Roman"/>
                <w:szCs w:val="24"/>
              </w:rPr>
              <w:t>諮詢委員會及教育訓練等的成果展現。</w:t>
            </w:r>
          </w:p>
          <w:p w:rsidR="002F3962" w:rsidRPr="00E36111" w:rsidRDefault="002F3962" w:rsidP="003F58F4">
            <w:pPr>
              <w:rPr>
                <w:rFonts w:ascii="Times New Roman" w:eastAsia="標楷體" w:hAnsi="Times New Roman" w:cs="Times New Roman" w:hint="eastAsia"/>
                <w:szCs w:val="24"/>
              </w:rPr>
            </w:pPr>
            <w:r>
              <w:rPr>
                <w:rFonts w:ascii="Times New Roman" w:eastAsia="標楷體" w:hAnsi="Times New Roman" w:cs="Times New Roman" w:hint="eastAsia"/>
                <w:szCs w:val="24"/>
              </w:rPr>
              <w:t>2)</w:t>
            </w:r>
            <w:r>
              <w:rPr>
                <w:rFonts w:ascii="新細明體" w:eastAsia="新細明體" w:hAnsi="新細明體" w:cs="新細明體" w:hint="eastAsia"/>
              </w:rPr>
              <w:t xml:space="preserve"> </w:t>
            </w:r>
            <w:r w:rsidRPr="002F3962">
              <w:rPr>
                <w:rFonts w:ascii="Times New Roman" w:eastAsia="標楷體" w:hAnsi="Times New Roman" w:cs="Times New Roman" w:hint="eastAsia"/>
                <w:szCs w:val="24"/>
              </w:rPr>
              <w:t>研究成果與專利技術應用於社會與企業界之情形</w:t>
            </w:r>
            <w:r w:rsidR="00DE75C1" w:rsidRPr="001B44F1">
              <w:rPr>
                <w:rFonts w:ascii="Times New Roman" w:eastAsia="標楷體" w:hAnsi="Times New Roman" w:cs="Times New Roman"/>
                <w:szCs w:val="24"/>
              </w:rPr>
              <w:t>。</w:t>
            </w:r>
          </w:p>
        </w:tc>
        <w:tc>
          <w:tcPr>
            <w:tcW w:w="4686" w:type="dxa"/>
            <w:vMerge/>
          </w:tcPr>
          <w:p w:rsidR="0088091E" w:rsidRDefault="0088091E" w:rsidP="003F58F4">
            <w:pPr>
              <w:rPr>
                <w:rFonts w:ascii="Times New Roman" w:eastAsia="標楷體" w:hAnsi="Times New Roman" w:cs="Times New Roman"/>
                <w:szCs w:val="24"/>
              </w:rPr>
            </w:pPr>
          </w:p>
        </w:tc>
      </w:tr>
      <w:tr w:rsidR="0088091E" w:rsidTr="003F58F4">
        <w:trPr>
          <w:jc w:val="center"/>
        </w:trPr>
        <w:tc>
          <w:tcPr>
            <w:tcW w:w="4686" w:type="dxa"/>
          </w:tcPr>
          <w:p w:rsidR="0088091E" w:rsidRPr="00E02D59" w:rsidRDefault="0088091E" w:rsidP="003F58F4">
            <w:pPr>
              <w:rPr>
                <w:rFonts w:ascii="Times New Roman" w:eastAsia="標楷體" w:hAnsi="Times New Roman" w:cs="Times New Roman"/>
                <w:szCs w:val="24"/>
              </w:rPr>
            </w:pPr>
            <w:r w:rsidRPr="00E02D59">
              <w:rPr>
                <w:rFonts w:ascii="Times New Roman" w:eastAsia="標楷體" w:hAnsi="Times New Roman" w:cs="Times New Roman"/>
                <w:szCs w:val="24"/>
              </w:rPr>
              <w:t xml:space="preserve">3. </w:t>
            </w:r>
            <w:r w:rsidR="00E02D59" w:rsidRPr="00E02D59">
              <w:rPr>
                <w:rFonts w:ascii="Times New Roman" w:eastAsia="標楷體" w:hAnsi="Times New Roman" w:cs="Times New Roman"/>
                <w:szCs w:val="24"/>
              </w:rPr>
              <w:t>教師參與或推動國內外學術活動，充分展現交流和國際合作之成果。</w:t>
            </w:r>
          </w:p>
        </w:tc>
        <w:tc>
          <w:tcPr>
            <w:tcW w:w="4686" w:type="dxa"/>
          </w:tcPr>
          <w:p w:rsidR="00E02D59" w:rsidRPr="001B44F1" w:rsidRDefault="00E02D59" w:rsidP="00E02D59">
            <w:pPr>
              <w:adjustRightInd w:val="0"/>
              <w:contextualSpacing/>
              <w:rPr>
                <w:rFonts w:ascii="Times New Roman" w:eastAsia="標楷體" w:hAnsi="Times New Roman" w:cs="Times New Roman"/>
                <w:szCs w:val="24"/>
              </w:rPr>
            </w:pPr>
            <w:r w:rsidRPr="001B44F1">
              <w:rPr>
                <w:rFonts w:ascii="Times New Roman" w:eastAsia="標楷體" w:hAnsi="Times New Roman" w:cs="Times New Roman"/>
                <w:szCs w:val="24"/>
              </w:rPr>
              <w:t>邀請國內外學者來訪統計表，表</w:t>
            </w:r>
            <w:r w:rsidRPr="001B44F1">
              <w:rPr>
                <w:rFonts w:ascii="Times New Roman" w:eastAsia="標楷體" w:hAnsi="Times New Roman" w:cs="Times New Roman"/>
                <w:szCs w:val="24"/>
              </w:rPr>
              <w:t>4.4</w:t>
            </w:r>
            <w:r w:rsidRPr="001B44F1">
              <w:rPr>
                <w:rFonts w:ascii="Times New Roman" w:eastAsia="標楷體" w:hAnsi="Times New Roman" w:cs="Times New Roman"/>
                <w:szCs w:val="24"/>
              </w:rPr>
              <w:t>。</w:t>
            </w:r>
          </w:p>
          <w:p w:rsidR="0088091E" w:rsidRPr="00E02D59" w:rsidRDefault="00E02D59" w:rsidP="00E02D59">
            <w:pPr>
              <w:adjustRightInd w:val="0"/>
              <w:contextualSpacing/>
              <w:rPr>
                <w:rFonts w:ascii="Times New Roman" w:eastAsia="標楷體" w:hAnsi="Times New Roman" w:cs="Times New Roman" w:hint="eastAsia"/>
                <w:szCs w:val="24"/>
              </w:rPr>
            </w:pPr>
            <w:r w:rsidRPr="001B44F1">
              <w:rPr>
                <w:rFonts w:ascii="Times New Roman" w:eastAsia="標楷體" w:hAnsi="Times New Roman" w:cs="Times New Roman"/>
                <w:szCs w:val="24"/>
              </w:rPr>
              <w:t>參與國內外學術活動統計表，表</w:t>
            </w:r>
            <w:r w:rsidRPr="001B44F1">
              <w:rPr>
                <w:rFonts w:ascii="Times New Roman" w:eastAsia="標楷體" w:hAnsi="Times New Roman" w:cs="Times New Roman"/>
                <w:szCs w:val="24"/>
              </w:rPr>
              <w:t>4.5</w:t>
            </w:r>
            <w:r w:rsidRPr="001B44F1">
              <w:rPr>
                <w:rFonts w:ascii="Times New Roman" w:eastAsia="標楷體" w:hAnsi="Times New Roman" w:cs="Times New Roman"/>
                <w:szCs w:val="24"/>
              </w:rPr>
              <w:t>。</w:t>
            </w:r>
          </w:p>
        </w:tc>
        <w:tc>
          <w:tcPr>
            <w:tcW w:w="4686" w:type="dxa"/>
            <w:vMerge/>
          </w:tcPr>
          <w:p w:rsidR="0088091E" w:rsidRDefault="0088091E" w:rsidP="003F58F4">
            <w:pPr>
              <w:rPr>
                <w:rFonts w:ascii="Times New Roman" w:eastAsia="標楷體" w:hAnsi="Times New Roman" w:cs="Times New Roman"/>
                <w:szCs w:val="24"/>
              </w:rPr>
            </w:pPr>
          </w:p>
        </w:tc>
      </w:tr>
      <w:tr w:rsidR="0088091E" w:rsidTr="003F58F4">
        <w:trPr>
          <w:jc w:val="center"/>
        </w:trPr>
        <w:tc>
          <w:tcPr>
            <w:tcW w:w="4686" w:type="dxa"/>
          </w:tcPr>
          <w:p w:rsidR="0088091E" w:rsidRPr="00E02D59" w:rsidRDefault="0088091E" w:rsidP="002F3962">
            <w:pPr>
              <w:rPr>
                <w:rFonts w:ascii="Times New Roman" w:eastAsia="標楷體" w:hAnsi="Times New Roman" w:cs="Times New Roman"/>
                <w:szCs w:val="24"/>
              </w:rPr>
            </w:pPr>
            <w:r w:rsidRPr="00E02D59">
              <w:rPr>
                <w:rFonts w:ascii="Times New Roman" w:eastAsia="標楷體" w:hAnsi="Times New Roman" w:cs="Times New Roman"/>
                <w:szCs w:val="24"/>
              </w:rPr>
              <w:t>4.</w:t>
            </w:r>
            <w:r w:rsidR="00E02D59">
              <w:rPr>
                <w:rFonts w:ascii="Times New Roman" w:eastAsia="標楷體" w:hAnsi="Times New Roman" w:cs="Times New Roman" w:hint="eastAsia"/>
                <w:szCs w:val="24"/>
              </w:rPr>
              <w:t xml:space="preserve"> </w:t>
            </w:r>
            <w:r w:rsidR="00E02D59" w:rsidRPr="00E02D59">
              <w:rPr>
                <w:rFonts w:ascii="Times New Roman" w:eastAsia="標楷體" w:hAnsi="Times New Roman" w:cs="Times New Roman"/>
                <w:szCs w:val="24"/>
              </w:rPr>
              <w:t>鼓勵</w:t>
            </w:r>
            <w:r w:rsidR="002F3962" w:rsidRPr="00E02D59">
              <w:rPr>
                <w:rFonts w:ascii="Times New Roman" w:eastAsia="標楷體" w:hAnsi="Times New Roman" w:cs="Times New Roman"/>
                <w:szCs w:val="24"/>
              </w:rPr>
              <w:t>學生</w:t>
            </w:r>
            <w:r w:rsidR="00E02D59" w:rsidRPr="00E02D59">
              <w:rPr>
                <w:rFonts w:ascii="Times New Roman" w:eastAsia="標楷體" w:hAnsi="Times New Roman" w:cs="Times New Roman"/>
                <w:szCs w:val="24"/>
              </w:rPr>
              <w:t>參與相關</w:t>
            </w:r>
            <w:r w:rsidR="002F3962" w:rsidRPr="00E02D59">
              <w:rPr>
                <w:rFonts w:ascii="Times New Roman" w:eastAsia="標楷體" w:hAnsi="Times New Roman" w:cs="Times New Roman"/>
                <w:szCs w:val="24"/>
              </w:rPr>
              <w:t>學術</w:t>
            </w:r>
            <w:r w:rsidR="00E02D59" w:rsidRPr="00E02D59">
              <w:rPr>
                <w:rFonts w:ascii="Times New Roman" w:eastAsia="標楷體" w:hAnsi="Times New Roman" w:cs="Times New Roman"/>
                <w:szCs w:val="24"/>
              </w:rPr>
              <w:t>及</w:t>
            </w:r>
            <w:r w:rsidR="002F3962" w:rsidRPr="00E02D59">
              <w:rPr>
                <w:rFonts w:ascii="Times New Roman" w:eastAsia="標楷體" w:hAnsi="Times New Roman" w:cs="Times New Roman"/>
                <w:szCs w:val="24"/>
              </w:rPr>
              <w:t>專業</w:t>
            </w:r>
            <w:r w:rsidR="00E02D59" w:rsidRPr="00E02D59">
              <w:rPr>
                <w:rFonts w:ascii="Times New Roman" w:eastAsia="標楷體" w:hAnsi="Times New Roman" w:cs="Times New Roman"/>
                <w:szCs w:val="24"/>
              </w:rPr>
              <w:t>組織以及其活動，表現專業成果和社會參與。</w:t>
            </w:r>
          </w:p>
        </w:tc>
        <w:tc>
          <w:tcPr>
            <w:tcW w:w="4686" w:type="dxa"/>
          </w:tcPr>
          <w:p w:rsidR="0088091E" w:rsidRDefault="00E02D59" w:rsidP="003F58F4">
            <w:pPr>
              <w:rPr>
                <w:rFonts w:ascii="Times New Roman" w:eastAsia="標楷體" w:hAnsi="Times New Roman" w:cs="Times New Roman"/>
                <w:szCs w:val="24"/>
              </w:rPr>
            </w:pPr>
            <w:r w:rsidRPr="001B44F1">
              <w:rPr>
                <w:rFonts w:ascii="Times New Roman" w:eastAsia="標楷體" w:hAnsi="Times New Roman" w:cs="Times New Roman"/>
                <w:szCs w:val="24"/>
              </w:rPr>
              <w:t>學生專業表現和社會參與統計表，表</w:t>
            </w:r>
            <w:r w:rsidRPr="001B44F1">
              <w:rPr>
                <w:rFonts w:ascii="Times New Roman" w:eastAsia="標楷體" w:hAnsi="Times New Roman" w:cs="Times New Roman"/>
                <w:szCs w:val="24"/>
              </w:rPr>
              <w:t>4.6</w:t>
            </w:r>
            <w:r w:rsidRPr="001B44F1">
              <w:rPr>
                <w:rFonts w:ascii="Times New Roman" w:eastAsia="標楷體" w:hAnsi="Times New Roman" w:cs="Times New Roman"/>
                <w:szCs w:val="24"/>
              </w:rPr>
              <w:t>。</w:t>
            </w:r>
          </w:p>
        </w:tc>
        <w:tc>
          <w:tcPr>
            <w:tcW w:w="4686" w:type="dxa"/>
            <w:vMerge/>
          </w:tcPr>
          <w:p w:rsidR="0088091E" w:rsidRDefault="0088091E" w:rsidP="003F58F4">
            <w:pPr>
              <w:rPr>
                <w:rFonts w:ascii="Times New Roman" w:eastAsia="標楷體" w:hAnsi="Times New Roman" w:cs="Times New Roman"/>
                <w:szCs w:val="24"/>
              </w:rPr>
            </w:pPr>
          </w:p>
        </w:tc>
      </w:tr>
    </w:tbl>
    <w:p w:rsidR="00A8645B" w:rsidRDefault="00A8645B">
      <w:pPr>
        <w:rPr>
          <w:rFonts w:ascii="Times New Roman" w:eastAsia="標楷體" w:hAnsi="Times New Roman" w:cs="Times New Roman"/>
          <w:b/>
          <w:szCs w:val="24"/>
        </w:rPr>
      </w:pPr>
    </w:p>
    <w:p w:rsidR="00A8645B" w:rsidRDefault="00A8645B">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88091E" w:rsidRPr="0088091E" w:rsidRDefault="0088091E">
      <w:pPr>
        <w:rPr>
          <w:rFonts w:ascii="Times New Roman" w:eastAsia="標楷體" w:hAnsi="Times New Roman" w:cs="Times New Roman"/>
          <w:b/>
          <w:szCs w:val="24"/>
        </w:rPr>
      </w:pPr>
      <w:proofErr w:type="gramStart"/>
      <w:r w:rsidRPr="0088091E">
        <w:rPr>
          <w:rFonts w:ascii="Times New Roman" w:eastAsia="標楷體" w:hAnsi="Times New Roman" w:cs="Times New Roman" w:hint="eastAsia"/>
          <w:b/>
          <w:szCs w:val="24"/>
        </w:rPr>
        <w:lastRenderedPageBreak/>
        <w:t>效標</w:t>
      </w:r>
      <w:proofErr w:type="gramEnd"/>
      <w:r w:rsidRPr="0088091E">
        <w:rPr>
          <w:rFonts w:ascii="Times New Roman" w:eastAsia="標楷體" w:hAnsi="Times New Roman" w:cs="Times New Roman"/>
          <w:b/>
          <w:szCs w:val="24"/>
        </w:rPr>
        <w:t>4-2</w:t>
      </w:r>
      <w:r w:rsidRPr="0088091E">
        <w:rPr>
          <w:rFonts w:ascii="Times New Roman" w:eastAsia="標楷體" w:hAnsi="Times New Roman" w:cs="Times New Roman" w:hint="eastAsia"/>
          <w:b/>
          <w:szCs w:val="24"/>
        </w:rPr>
        <w:t>、系所提供優質學術和具社會關懷之學習環境</w:t>
      </w:r>
    </w:p>
    <w:tbl>
      <w:tblPr>
        <w:tblStyle w:val="a3"/>
        <w:tblW w:w="0" w:type="auto"/>
        <w:jc w:val="center"/>
        <w:tblLook w:val="04A0" w:firstRow="1" w:lastRow="0" w:firstColumn="1" w:lastColumn="0" w:noHBand="0" w:noVBand="1"/>
      </w:tblPr>
      <w:tblGrid>
        <w:gridCol w:w="4686"/>
        <w:gridCol w:w="4686"/>
        <w:gridCol w:w="4686"/>
      </w:tblGrid>
      <w:tr w:rsidR="0088091E" w:rsidTr="003F58F4">
        <w:trPr>
          <w:jc w:val="center"/>
        </w:trPr>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88091E" w:rsidRPr="0060464D" w:rsidRDefault="0088091E"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E02D59" w:rsidTr="003F58F4">
        <w:trPr>
          <w:jc w:val="center"/>
        </w:trPr>
        <w:tc>
          <w:tcPr>
            <w:tcW w:w="4686" w:type="dxa"/>
          </w:tcPr>
          <w:p w:rsidR="00E02D59" w:rsidRDefault="00E02D59"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sidR="00470BFB">
              <w:rPr>
                <w:rFonts w:ascii="Times New Roman" w:eastAsia="標楷體" w:hAnsi="Times New Roman" w:cs="Times New Roman" w:hint="eastAsia"/>
                <w:szCs w:val="24"/>
              </w:rPr>
              <w:t>完善</w:t>
            </w:r>
            <w:r w:rsidR="00470BFB">
              <w:rPr>
                <w:rFonts w:ascii="Times New Roman" w:eastAsia="標楷體" w:hAnsi="Times New Roman" w:cs="Times New Roman"/>
                <w:szCs w:val="24"/>
              </w:rPr>
              <w:t>教師執行計畫獎勵</w:t>
            </w:r>
            <w:r w:rsidR="00470BFB">
              <w:rPr>
                <w:rFonts w:ascii="Times New Roman" w:eastAsia="標楷體" w:hAnsi="Times New Roman" w:cs="Times New Roman" w:hint="eastAsia"/>
                <w:szCs w:val="24"/>
              </w:rPr>
              <w:t>或</w:t>
            </w:r>
            <w:r w:rsidR="00470BFB" w:rsidRPr="001B44F1">
              <w:rPr>
                <w:rFonts w:ascii="Times New Roman" w:eastAsia="標楷體" w:hAnsi="Times New Roman" w:cs="Times New Roman"/>
                <w:szCs w:val="24"/>
              </w:rPr>
              <w:t>鼓勵教師將研究實力與成果運用於社會服務之</w:t>
            </w:r>
            <w:r w:rsidR="00470BFB">
              <w:rPr>
                <w:rFonts w:ascii="Times New Roman" w:eastAsia="標楷體" w:hAnsi="Times New Roman" w:cs="Times New Roman" w:hint="eastAsia"/>
                <w:szCs w:val="24"/>
              </w:rPr>
              <w:t>其他</w:t>
            </w:r>
            <w:r w:rsidR="00470BFB" w:rsidRPr="001B44F1">
              <w:rPr>
                <w:rFonts w:ascii="Times New Roman" w:eastAsia="標楷體" w:hAnsi="Times New Roman" w:cs="Times New Roman"/>
                <w:szCs w:val="24"/>
              </w:rPr>
              <w:t>機制。</w:t>
            </w:r>
          </w:p>
        </w:tc>
        <w:tc>
          <w:tcPr>
            <w:tcW w:w="4686" w:type="dxa"/>
          </w:tcPr>
          <w:p w:rsidR="00E02D59" w:rsidRDefault="00E02D59" w:rsidP="003F58F4">
            <w:pPr>
              <w:rPr>
                <w:rFonts w:ascii="Times New Roman" w:eastAsia="標楷體" w:hAnsi="Times New Roman" w:cs="Times New Roman"/>
                <w:szCs w:val="24"/>
              </w:rPr>
            </w:pPr>
            <w:r w:rsidRPr="001B44F1">
              <w:rPr>
                <w:rFonts w:ascii="Times New Roman" w:eastAsia="標楷體" w:hAnsi="Times New Roman" w:cs="Times New Roman"/>
                <w:szCs w:val="24"/>
              </w:rPr>
              <w:t>說明校、院、系所提供教師執行計畫、研究獎勵辦法與教師獲獎紀錄，表</w:t>
            </w:r>
            <w:r w:rsidRPr="001B44F1">
              <w:rPr>
                <w:rFonts w:ascii="Times New Roman" w:eastAsia="標楷體" w:hAnsi="Times New Roman" w:cs="Times New Roman"/>
                <w:szCs w:val="24"/>
              </w:rPr>
              <w:t>4.7</w:t>
            </w:r>
            <w:r w:rsidRPr="001B44F1">
              <w:rPr>
                <w:rFonts w:ascii="Times New Roman" w:eastAsia="標楷體" w:hAnsi="Times New Roman" w:cs="Times New Roman"/>
                <w:szCs w:val="24"/>
              </w:rPr>
              <w:t>。</w:t>
            </w:r>
          </w:p>
        </w:tc>
        <w:tc>
          <w:tcPr>
            <w:tcW w:w="4686" w:type="dxa"/>
            <w:vMerge w:val="restart"/>
          </w:tcPr>
          <w:p w:rsidR="00E02D59" w:rsidRPr="00470BFB" w:rsidRDefault="00E02D59" w:rsidP="00E02D59">
            <w:pPr>
              <w:rPr>
                <w:rFonts w:ascii="Times New Roman" w:eastAsia="標楷體" w:hAnsi="Times New Roman" w:cs="Times New Roman"/>
                <w:szCs w:val="24"/>
              </w:rPr>
            </w:pPr>
            <w:r w:rsidRPr="00470BFB">
              <w:rPr>
                <w:rFonts w:ascii="Times New Roman" w:eastAsia="標楷體" w:hAnsi="Times New Roman" w:cs="Times New Roman"/>
                <w:szCs w:val="24"/>
              </w:rPr>
              <w:t>1)</w:t>
            </w:r>
            <w:r w:rsidRPr="00470BFB">
              <w:rPr>
                <w:rFonts w:ascii="Times New Roman" w:eastAsia="標楷體" w:hAnsi="Times New Roman" w:cs="Times New Roman"/>
                <w:szCs w:val="24"/>
              </w:rPr>
              <w:t>支援教師專業成長</w:t>
            </w:r>
            <w:r w:rsidRPr="00470BFB">
              <w:rPr>
                <w:rFonts w:ascii="Times New Roman" w:eastAsia="標楷體" w:hAnsi="Times New Roman" w:cs="Times New Roman"/>
                <w:szCs w:val="24"/>
              </w:rPr>
              <w:t>(</w:t>
            </w:r>
            <w:r w:rsidRPr="00470BFB">
              <w:rPr>
                <w:rFonts w:ascii="Times New Roman" w:eastAsia="標楷體" w:hAnsi="Times New Roman" w:cs="Times New Roman"/>
                <w:szCs w:val="24"/>
              </w:rPr>
              <w:t>含教師訓練</w:t>
            </w:r>
            <w:r w:rsidR="00470BFB" w:rsidRPr="00470BFB">
              <w:rPr>
                <w:rFonts w:ascii="Times New Roman" w:eastAsia="標楷體" w:hAnsi="Times New Roman" w:cs="Times New Roman"/>
                <w:szCs w:val="24"/>
              </w:rPr>
              <w:t>、</w:t>
            </w:r>
            <w:r w:rsidRPr="00470BFB">
              <w:rPr>
                <w:rFonts w:ascii="Times New Roman" w:eastAsia="標楷體" w:hAnsi="Times New Roman" w:cs="Times New Roman"/>
                <w:szCs w:val="24"/>
              </w:rPr>
              <w:t>進修研究及參與國內外學術交流活動</w:t>
            </w:r>
            <w:r w:rsidRPr="00470BFB">
              <w:rPr>
                <w:rFonts w:ascii="Times New Roman" w:eastAsia="標楷體" w:hAnsi="Times New Roman" w:cs="Times New Roman"/>
                <w:szCs w:val="24"/>
              </w:rPr>
              <w:t>)</w:t>
            </w:r>
            <w:r w:rsidRPr="00470BFB">
              <w:rPr>
                <w:rFonts w:ascii="Times New Roman" w:eastAsia="標楷體" w:hAnsi="Times New Roman" w:cs="Times New Roman"/>
                <w:szCs w:val="24"/>
              </w:rPr>
              <w:t>的經費申請辦法與分配原則。</w:t>
            </w:r>
          </w:p>
          <w:p w:rsidR="00E02D59" w:rsidRPr="00470BFB" w:rsidRDefault="00E02D59" w:rsidP="00470BFB">
            <w:pPr>
              <w:rPr>
                <w:rFonts w:ascii="Times New Roman" w:eastAsia="標楷體" w:hAnsi="Times New Roman" w:cs="Times New Roman" w:hint="eastAsia"/>
                <w:szCs w:val="24"/>
              </w:rPr>
            </w:pPr>
            <w:r w:rsidRPr="00470BFB">
              <w:rPr>
                <w:rFonts w:ascii="Times New Roman" w:eastAsia="標楷體" w:hAnsi="Times New Roman" w:cs="Times New Roman"/>
                <w:szCs w:val="24"/>
              </w:rPr>
              <w:t>2)</w:t>
            </w:r>
            <w:r w:rsidRPr="00470BFB">
              <w:rPr>
                <w:rFonts w:ascii="Times New Roman" w:eastAsia="標楷體" w:hAnsi="Times New Roman" w:cs="Times New Roman"/>
                <w:szCs w:val="24"/>
              </w:rPr>
              <w:t>教師教學研究或產學合作對社會達正面影響力之相關榮譽事蹟。</w:t>
            </w:r>
          </w:p>
        </w:tc>
      </w:tr>
      <w:tr w:rsidR="00E02D59" w:rsidTr="003F58F4">
        <w:trPr>
          <w:jc w:val="center"/>
        </w:trPr>
        <w:tc>
          <w:tcPr>
            <w:tcW w:w="4686" w:type="dxa"/>
          </w:tcPr>
          <w:p w:rsidR="00E02D59" w:rsidRDefault="00E02D59"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00470BFB" w:rsidRPr="00E02D59">
              <w:rPr>
                <w:rFonts w:ascii="Times New Roman" w:eastAsia="標楷體" w:hAnsi="Times New Roman" w:cs="Times New Roman" w:hint="eastAsia"/>
                <w:szCs w:val="24"/>
              </w:rPr>
              <w:t>鼓勵教師投入通識課程教學和服務學習教育、輔以學習相關活動與跨領域學程，以強化學生在地關懷與社區認同。</w:t>
            </w:r>
          </w:p>
        </w:tc>
        <w:tc>
          <w:tcPr>
            <w:tcW w:w="4686" w:type="dxa"/>
          </w:tcPr>
          <w:p w:rsidR="00E02D59" w:rsidRDefault="00470BFB"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sidRPr="001B44F1">
              <w:rPr>
                <w:rFonts w:ascii="Times New Roman" w:eastAsia="標楷體" w:hAnsi="Times New Roman" w:cs="Times New Roman"/>
                <w:szCs w:val="24"/>
              </w:rPr>
              <w:t>教師支援共同與通識教育或外系課程</w:t>
            </w:r>
            <w:r>
              <w:rPr>
                <w:rFonts w:ascii="Times New Roman" w:eastAsia="標楷體" w:hAnsi="Times New Roman" w:cs="Times New Roman" w:hint="eastAsia"/>
                <w:szCs w:val="24"/>
              </w:rPr>
              <w:t>之成效。</w:t>
            </w:r>
          </w:p>
          <w:p w:rsidR="00470BFB" w:rsidRDefault="00470BFB" w:rsidP="00470BFB">
            <w:pPr>
              <w:rPr>
                <w:rFonts w:ascii="Times New Roman" w:eastAsia="標楷體" w:hAnsi="Times New Roman" w:cs="Times New Roman" w:hint="eastAsia"/>
                <w:szCs w:val="24"/>
              </w:rPr>
            </w:pPr>
            <w:r>
              <w:rPr>
                <w:rFonts w:ascii="Times New Roman" w:eastAsia="標楷體" w:hAnsi="Times New Roman" w:cs="Times New Roman" w:hint="eastAsia"/>
                <w:szCs w:val="24"/>
              </w:rPr>
              <w:t>2)</w:t>
            </w:r>
            <w:r w:rsidRPr="00470BFB">
              <w:rPr>
                <w:rFonts w:ascii="Times New Roman" w:eastAsia="標楷體" w:hAnsi="Times New Roman" w:cs="Times New Roman" w:hint="eastAsia"/>
                <w:szCs w:val="24"/>
              </w:rPr>
              <w:t>教師參與本校服務課程之具體成果或校內、社會服務之情形</w:t>
            </w:r>
            <w:r>
              <w:rPr>
                <w:rFonts w:ascii="Times New Roman" w:eastAsia="標楷體" w:hAnsi="Times New Roman" w:cs="Times New Roman" w:hint="eastAsia"/>
                <w:szCs w:val="24"/>
              </w:rPr>
              <w:t>。</w:t>
            </w:r>
          </w:p>
        </w:tc>
        <w:tc>
          <w:tcPr>
            <w:tcW w:w="4686" w:type="dxa"/>
            <w:vMerge/>
          </w:tcPr>
          <w:p w:rsidR="00E02D59" w:rsidRDefault="00E02D59" w:rsidP="003F58F4">
            <w:pPr>
              <w:rPr>
                <w:rFonts w:ascii="Times New Roman" w:eastAsia="標楷體" w:hAnsi="Times New Roman" w:cs="Times New Roman"/>
                <w:szCs w:val="24"/>
              </w:rPr>
            </w:pPr>
          </w:p>
        </w:tc>
      </w:tr>
      <w:tr w:rsidR="00E02D59" w:rsidTr="003F58F4">
        <w:trPr>
          <w:jc w:val="center"/>
        </w:trPr>
        <w:tc>
          <w:tcPr>
            <w:tcW w:w="4686" w:type="dxa"/>
          </w:tcPr>
          <w:p w:rsidR="00E02D59" w:rsidRDefault="00E02D59" w:rsidP="00470BFB">
            <w:pPr>
              <w:rPr>
                <w:rFonts w:ascii="Times New Roman" w:eastAsia="標楷體" w:hAnsi="Times New Roman" w:cs="Times New Roman" w:hint="eastAsia"/>
                <w:szCs w:val="24"/>
              </w:rPr>
            </w:pPr>
            <w:r>
              <w:rPr>
                <w:rFonts w:ascii="Times New Roman" w:eastAsia="標楷體" w:hAnsi="Times New Roman" w:cs="Times New Roman" w:hint="eastAsia"/>
                <w:szCs w:val="24"/>
              </w:rPr>
              <w:t>3.</w:t>
            </w:r>
            <w:r>
              <w:rPr>
                <w:rFonts w:ascii="新細明體" w:eastAsia="新細明體" w:hAnsi="新細明體" w:cs="新細明體" w:hint="eastAsia"/>
              </w:rPr>
              <w:t xml:space="preserve"> </w:t>
            </w:r>
            <w:r w:rsidR="00470BFB" w:rsidRPr="00470BFB">
              <w:rPr>
                <w:rFonts w:ascii="Times New Roman" w:eastAsia="標楷體" w:hAnsi="Times New Roman" w:cs="Times New Roman"/>
                <w:szCs w:val="24"/>
              </w:rPr>
              <w:t>營造一個有利於師生認知社會責任和樂於以專業回饋、參與社會服務之文化</w:t>
            </w:r>
            <w:r w:rsidR="00470BFB" w:rsidRPr="00E02D59">
              <w:rPr>
                <w:rFonts w:ascii="Times New Roman" w:eastAsia="標楷體" w:hAnsi="Times New Roman" w:cs="Times New Roman" w:hint="eastAsia"/>
                <w:szCs w:val="24"/>
              </w:rPr>
              <w:t>。</w:t>
            </w:r>
          </w:p>
        </w:tc>
        <w:tc>
          <w:tcPr>
            <w:tcW w:w="4686" w:type="dxa"/>
          </w:tcPr>
          <w:p w:rsidR="00E02D59" w:rsidRPr="00470BFB" w:rsidRDefault="00470BFB" w:rsidP="003F58F4">
            <w:pPr>
              <w:rPr>
                <w:rFonts w:ascii="Times New Roman" w:eastAsia="標楷體" w:hAnsi="Times New Roman" w:cs="Times New Roman"/>
                <w:szCs w:val="24"/>
              </w:rPr>
            </w:pPr>
            <w:r w:rsidRPr="00470BFB">
              <w:rPr>
                <w:rFonts w:ascii="Times New Roman" w:eastAsia="標楷體" w:hAnsi="Times New Roman" w:cs="Times New Roman"/>
                <w:szCs w:val="24"/>
              </w:rPr>
              <w:t>肯定及表彰師生多元社會貢獻之公開作為。</w:t>
            </w:r>
          </w:p>
        </w:tc>
        <w:tc>
          <w:tcPr>
            <w:tcW w:w="4686" w:type="dxa"/>
            <w:vMerge/>
          </w:tcPr>
          <w:p w:rsidR="00E02D59" w:rsidRDefault="00E02D59" w:rsidP="003F58F4">
            <w:pPr>
              <w:rPr>
                <w:rFonts w:ascii="Times New Roman" w:eastAsia="標楷體" w:hAnsi="Times New Roman" w:cs="Times New Roman"/>
                <w:szCs w:val="24"/>
              </w:rPr>
            </w:pPr>
          </w:p>
        </w:tc>
      </w:tr>
    </w:tbl>
    <w:p w:rsidR="00A8645B" w:rsidRDefault="00A8645B">
      <w:pPr>
        <w:rPr>
          <w:rFonts w:ascii="Times New Roman" w:eastAsia="標楷體" w:hAnsi="Times New Roman" w:cs="Times New Roman"/>
          <w:b/>
          <w:sz w:val="28"/>
          <w:szCs w:val="28"/>
          <w:shd w:val="pct15" w:color="auto" w:fill="FFFFFF"/>
        </w:rPr>
      </w:pPr>
    </w:p>
    <w:p w:rsidR="00A8645B" w:rsidRPr="00226925" w:rsidRDefault="00A8645B">
      <w:pPr>
        <w:widowControl/>
        <w:rPr>
          <w:rFonts w:ascii="Times New Roman" w:eastAsia="標楷體" w:hAnsi="Times New Roman" w:cs="Times New Roman"/>
          <w:b/>
          <w:sz w:val="28"/>
          <w:szCs w:val="28"/>
        </w:rPr>
      </w:pPr>
      <w:r w:rsidRPr="00226925">
        <w:rPr>
          <w:rFonts w:ascii="Times New Roman" w:eastAsia="標楷體" w:hAnsi="Times New Roman" w:cs="Times New Roman"/>
          <w:b/>
          <w:sz w:val="28"/>
          <w:szCs w:val="28"/>
        </w:rPr>
        <w:br w:type="page"/>
      </w:r>
      <w:bookmarkStart w:id="0" w:name="_GoBack"/>
      <w:bookmarkEnd w:id="0"/>
    </w:p>
    <w:p w:rsidR="0088091E" w:rsidRPr="003F58F4" w:rsidRDefault="003F58F4">
      <w:pPr>
        <w:rPr>
          <w:rFonts w:ascii="Times New Roman" w:eastAsia="標楷體" w:hAnsi="Times New Roman" w:cs="Times New Roman"/>
          <w:szCs w:val="24"/>
        </w:rPr>
      </w:pPr>
      <w:r w:rsidRPr="003F58F4">
        <w:rPr>
          <w:rFonts w:ascii="Times New Roman" w:eastAsia="標楷體" w:hAnsi="Times New Roman" w:cs="Times New Roman" w:hint="eastAsia"/>
          <w:b/>
          <w:sz w:val="28"/>
          <w:szCs w:val="28"/>
          <w:shd w:val="pct15" w:color="auto" w:fill="FFFFFF"/>
        </w:rPr>
        <w:lastRenderedPageBreak/>
        <w:t>五、畢業生表現與自我改善項目</w:t>
      </w:r>
    </w:p>
    <w:p w:rsidR="0088091E" w:rsidRPr="003F58F4" w:rsidRDefault="003F58F4">
      <w:pPr>
        <w:rPr>
          <w:rFonts w:ascii="Times New Roman" w:eastAsia="標楷體" w:hAnsi="Times New Roman" w:cs="Times New Roman"/>
          <w:b/>
          <w:szCs w:val="24"/>
        </w:rPr>
      </w:pPr>
      <w:proofErr w:type="gramStart"/>
      <w:r w:rsidRPr="003F58F4">
        <w:rPr>
          <w:rFonts w:ascii="Times New Roman" w:eastAsia="標楷體" w:hAnsi="Times New Roman" w:cs="Times New Roman" w:hint="eastAsia"/>
          <w:b/>
          <w:szCs w:val="24"/>
        </w:rPr>
        <w:t>效標</w:t>
      </w:r>
      <w:proofErr w:type="gramEnd"/>
      <w:r w:rsidRPr="003F58F4">
        <w:rPr>
          <w:rFonts w:ascii="Times New Roman" w:eastAsia="標楷體" w:hAnsi="Times New Roman" w:cs="Times New Roman"/>
          <w:b/>
          <w:szCs w:val="24"/>
        </w:rPr>
        <w:t>5-1</w:t>
      </w:r>
      <w:r w:rsidRPr="003F58F4">
        <w:rPr>
          <w:rFonts w:ascii="Times New Roman" w:eastAsia="標楷體" w:hAnsi="Times New Roman" w:cs="Times New Roman" w:hint="eastAsia"/>
          <w:b/>
          <w:szCs w:val="24"/>
        </w:rPr>
        <w:t>、系所能建立學習成效評估機制，並整體評估畢業生表現</w:t>
      </w:r>
    </w:p>
    <w:tbl>
      <w:tblPr>
        <w:tblStyle w:val="a3"/>
        <w:tblW w:w="0" w:type="auto"/>
        <w:jc w:val="center"/>
        <w:tblLook w:val="04A0" w:firstRow="1" w:lastRow="0" w:firstColumn="1" w:lastColumn="0" w:noHBand="0" w:noVBand="1"/>
      </w:tblPr>
      <w:tblGrid>
        <w:gridCol w:w="4686"/>
        <w:gridCol w:w="4686"/>
        <w:gridCol w:w="4686"/>
      </w:tblGrid>
      <w:tr w:rsidR="003F58F4" w:rsidTr="003F58F4">
        <w:trPr>
          <w:jc w:val="center"/>
        </w:trPr>
        <w:tc>
          <w:tcPr>
            <w:tcW w:w="4686" w:type="dxa"/>
            <w:vAlign w:val="center"/>
          </w:tcPr>
          <w:p w:rsidR="003F58F4" w:rsidRPr="0060464D" w:rsidRDefault="003F58F4"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3F58F4" w:rsidRPr="0060464D" w:rsidRDefault="003F58F4"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3F58F4" w:rsidRPr="0060464D" w:rsidRDefault="003F58F4"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3F58F4" w:rsidTr="003F58F4">
        <w:trPr>
          <w:jc w:val="center"/>
        </w:trPr>
        <w:tc>
          <w:tcPr>
            <w:tcW w:w="4686" w:type="dxa"/>
          </w:tcPr>
          <w:p w:rsidR="003F58F4" w:rsidRDefault="003F58F4"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1. </w:t>
            </w:r>
            <w:r w:rsidR="00806AAB">
              <w:rPr>
                <w:rFonts w:ascii="Times New Roman" w:eastAsia="標楷體" w:hAnsi="Times New Roman" w:cs="Times New Roman" w:hint="eastAsia"/>
                <w:szCs w:val="24"/>
              </w:rPr>
              <w:t>須持續確保學生在畢業時具備核心能力</w:t>
            </w:r>
            <w:r w:rsidR="00806AAB">
              <w:rPr>
                <w:rFonts w:ascii="標楷體" w:eastAsia="標楷體" w:hAnsi="標楷體" w:cs="Times New Roman" w:hint="eastAsia"/>
                <w:szCs w:val="24"/>
              </w:rPr>
              <w:t>。</w:t>
            </w:r>
          </w:p>
        </w:tc>
        <w:tc>
          <w:tcPr>
            <w:tcW w:w="4686" w:type="dxa"/>
          </w:tcPr>
          <w:p w:rsidR="003F58F4" w:rsidRPr="000221D0" w:rsidRDefault="006657DA" w:rsidP="00E61668">
            <w:pPr>
              <w:rPr>
                <w:rFonts w:ascii="Times New Roman" w:eastAsia="標楷體" w:hAnsi="Times New Roman" w:cs="Times New Roman"/>
                <w:szCs w:val="24"/>
              </w:rPr>
            </w:pPr>
            <w:r w:rsidRPr="000221D0">
              <w:rPr>
                <w:rFonts w:ascii="Times New Roman" w:eastAsia="標楷體" w:hAnsi="Times New Roman" w:cs="Times New Roman"/>
                <w:szCs w:val="24"/>
              </w:rPr>
              <w:t>具備定期檢討評量方式的機制，並且可確保畢業生核心能力之養成</w:t>
            </w:r>
            <w:r w:rsidR="000221D0" w:rsidRPr="000221D0">
              <w:rPr>
                <w:rFonts w:ascii="Times New Roman" w:eastAsia="標楷體" w:hAnsi="Times New Roman" w:cs="Times New Roman"/>
                <w:szCs w:val="24"/>
              </w:rPr>
              <w:t>，表</w:t>
            </w:r>
            <w:r w:rsidR="000221D0" w:rsidRPr="000221D0">
              <w:rPr>
                <w:rFonts w:ascii="Times New Roman" w:eastAsia="標楷體" w:hAnsi="Times New Roman" w:cs="Times New Roman"/>
                <w:szCs w:val="24"/>
              </w:rPr>
              <w:t>5.2</w:t>
            </w:r>
            <w:r w:rsidRPr="000221D0">
              <w:rPr>
                <w:rFonts w:ascii="Times New Roman" w:eastAsia="標楷體" w:hAnsi="Times New Roman" w:cs="Times New Roman"/>
                <w:szCs w:val="24"/>
              </w:rPr>
              <w:t>。</w:t>
            </w:r>
          </w:p>
        </w:tc>
        <w:tc>
          <w:tcPr>
            <w:tcW w:w="4686" w:type="dxa"/>
            <w:vMerge w:val="restart"/>
          </w:tcPr>
          <w:p w:rsidR="00E61668" w:rsidRDefault="00E61668"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hint="eastAsia"/>
                <w:szCs w:val="24"/>
              </w:rPr>
              <w:t>檢討學生核心能力養成</w:t>
            </w:r>
            <w:r w:rsidR="006657DA">
              <w:rPr>
                <w:rFonts w:ascii="Times New Roman" w:eastAsia="標楷體" w:hAnsi="Times New Roman" w:cs="Times New Roman" w:hint="eastAsia"/>
                <w:szCs w:val="24"/>
              </w:rPr>
              <w:t>的相關工作</w:t>
            </w:r>
            <w:r w:rsidR="006657DA">
              <w:rPr>
                <w:rFonts w:ascii="Times New Roman" w:eastAsia="標楷體" w:hAnsi="Times New Roman" w:cs="Times New Roman" w:hint="eastAsia"/>
                <w:szCs w:val="24"/>
              </w:rPr>
              <w:t>/</w:t>
            </w:r>
            <w:r w:rsidR="006657DA">
              <w:rPr>
                <w:rFonts w:ascii="Times New Roman" w:eastAsia="標楷體" w:hAnsi="Times New Roman" w:cs="Times New Roman" w:hint="eastAsia"/>
                <w:szCs w:val="24"/>
              </w:rPr>
              <w:t>會議記錄</w:t>
            </w:r>
            <w:r w:rsidR="006657DA">
              <w:rPr>
                <w:rFonts w:ascii="標楷體" w:eastAsia="標楷體" w:hAnsi="標楷體" w:cs="Times New Roman" w:hint="eastAsia"/>
                <w:szCs w:val="24"/>
              </w:rPr>
              <w:t>。</w:t>
            </w:r>
          </w:p>
          <w:p w:rsidR="003F58F4" w:rsidRDefault="00E61668"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sidR="003F58F4">
              <w:rPr>
                <w:rFonts w:ascii="Times New Roman" w:eastAsia="標楷體" w:hAnsi="Times New Roman" w:cs="Times New Roman" w:hint="eastAsia"/>
                <w:szCs w:val="24"/>
              </w:rPr>
              <w:t>)</w:t>
            </w:r>
            <w:r w:rsidRPr="00E61668">
              <w:rPr>
                <w:rFonts w:ascii="Times New Roman" w:eastAsia="標楷體" w:hAnsi="Times New Roman" w:cs="Times New Roman" w:hint="eastAsia"/>
                <w:szCs w:val="24"/>
              </w:rPr>
              <w:t>畢業生學習成效資料，如畢業生填寫系核心能力評量規</w:t>
            </w:r>
            <w:proofErr w:type="gramStart"/>
            <w:r w:rsidRPr="00E61668">
              <w:rPr>
                <w:rFonts w:ascii="Times New Roman" w:eastAsia="標楷體" w:hAnsi="Times New Roman" w:cs="Times New Roman" w:hint="eastAsia"/>
                <w:szCs w:val="24"/>
              </w:rPr>
              <w:t>準</w:t>
            </w:r>
            <w:proofErr w:type="gramEnd"/>
            <w:r w:rsidRPr="00E61668">
              <w:rPr>
                <w:rFonts w:ascii="Times New Roman" w:eastAsia="標楷體" w:hAnsi="Times New Roman" w:cs="Times New Roman"/>
                <w:szCs w:val="24"/>
              </w:rPr>
              <w:t>(Rubrics)</w:t>
            </w:r>
            <w:r w:rsidRPr="00E61668">
              <w:rPr>
                <w:rFonts w:ascii="Times New Roman" w:eastAsia="標楷體" w:hAnsi="Times New Roman" w:cs="Times New Roman" w:hint="eastAsia"/>
                <w:szCs w:val="24"/>
              </w:rPr>
              <w:t>問卷資料、整合式課程</w:t>
            </w:r>
            <w:r w:rsidRPr="00E61668">
              <w:rPr>
                <w:rFonts w:ascii="Times New Roman" w:eastAsia="標楷體" w:hAnsi="Times New Roman" w:cs="Times New Roman"/>
                <w:szCs w:val="24"/>
              </w:rPr>
              <w:t>(Capstone course)</w:t>
            </w:r>
            <w:r w:rsidRPr="00E61668">
              <w:rPr>
                <w:rFonts w:ascii="Times New Roman" w:eastAsia="標楷體" w:hAnsi="Times New Roman" w:cs="Times New Roman" w:hint="eastAsia"/>
                <w:szCs w:val="24"/>
              </w:rPr>
              <w:t>資料、畢業生證照種類通過情形及其他證明畢業生整體學習成效資料等。</w:t>
            </w:r>
          </w:p>
          <w:p w:rsidR="00E61668" w:rsidRPr="00E61668" w:rsidRDefault="00E61668" w:rsidP="003F58F4">
            <w:pPr>
              <w:rPr>
                <w:rFonts w:ascii="Times New Roman" w:eastAsia="標楷體" w:hAnsi="Times New Roman" w:cs="Times New Roman" w:hint="eastAsia"/>
                <w:szCs w:val="24"/>
              </w:rPr>
            </w:pPr>
            <w:r>
              <w:rPr>
                <w:rFonts w:ascii="Times New Roman" w:eastAsia="標楷體" w:hAnsi="Times New Roman" w:cs="Times New Roman" w:hint="eastAsia"/>
                <w:szCs w:val="24"/>
              </w:rPr>
              <w:t>3)</w:t>
            </w:r>
            <w:r w:rsidRPr="00E61668">
              <w:rPr>
                <w:rFonts w:ascii="Times New Roman" w:eastAsia="標楷體" w:hAnsi="Times New Roman" w:cs="Times New Roman" w:hint="eastAsia"/>
                <w:szCs w:val="24"/>
              </w:rPr>
              <w:t>如畢業生問卷</w:t>
            </w:r>
            <w:r w:rsidRPr="00E61668">
              <w:rPr>
                <w:rFonts w:ascii="Times New Roman" w:eastAsia="標楷體" w:hAnsi="Times New Roman" w:cs="Times New Roman"/>
                <w:szCs w:val="24"/>
              </w:rPr>
              <w:t>(</w:t>
            </w:r>
            <w:r w:rsidRPr="00E61668">
              <w:rPr>
                <w:rFonts w:ascii="Times New Roman" w:eastAsia="標楷體" w:hAnsi="Times New Roman" w:cs="Times New Roman" w:hint="eastAsia"/>
                <w:szCs w:val="24"/>
              </w:rPr>
              <w:t>如台師大問卷</w:t>
            </w:r>
            <w:r w:rsidRPr="00E61668">
              <w:rPr>
                <w:rFonts w:ascii="Times New Roman" w:eastAsia="標楷體" w:hAnsi="Times New Roman" w:cs="Times New Roman"/>
                <w:szCs w:val="24"/>
              </w:rPr>
              <w:t>)</w:t>
            </w:r>
            <w:r w:rsidRPr="00E61668">
              <w:rPr>
                <w:rFonts w:ascii="Times New Roman" w:eastAsia="標楷體" w:hAnsi="Times New Roman" w:cs="Times New Roman" w:hint="eastAsia"/>
                <w:szCs w:val="24"/>
              </w:rPr>
              <w:t>、畢業生升學情形、畢業生就業狀況、校方校友資料庫、職</w:t>
            </w:r>
            <w:proofErr w:type="gramStart"/>
            <w:r w:rsidRPr="00E61668">
              <w:rPr>
                <w:rFonts w:ascii="Times New Roman" w:eastAsia="標楷體" w:hAnsi="Times New Roman" w:cs="Times New Roman" w:hint="eastAsia"/>
                <w:szCs w:val="24"/>
              </w:rPr>
              <w:t>涯</w:t>
            </w:r>
            <w:proofErr w:type="gramEnd"/>
            <w:r w:rsidRPr="00E61668">
              <w:rPr>
                <w:rFonts w:ascii="Times New Roman" w:eastAsia="標楷體" w:hAnsi="Times New Roman" w:cs="Times New Roman" w:hint="eastAsia"/>
                <w:szCs w:val="24"/>
              </w:rPr>
              <w:t>發展中心統計資料及</w:t>
            </w:r>
            <w:r w:rsidRPr="00E61668">
              <w:rPr>
                <w:rFonts w:ascii="Times New Roman" w:eastAsia="標楷體" w:hAnsi="Times New Roman" w:cs="Times New Roman"/>
                <w:szCs w:val="24"/>
              </w:rPr>
              <w:t>104</w:t>
            </w:r>
            <w:r w:rsidRPr="00E61668">
              <w:rPr>
                <w:rFonts w:ascii="Times New Roman" w:eastAsia="標楷體" w:hAnsi="Times New Roman" w:cs="Times New Roman" w:hint="eastAsia"/>
                <w:szCs w:val="24"/>
              </w:rPr>
              <w:t>人力銀行相關資料。</w:t>
            </w:r>
          </w:p>
        </w:tc>
      </w:tr>
      <w:tr w:rsidR="003F58F4" w:rsidTr="003F58F4">
        <w:trPr>
          <w:jc w:val="center"/>
        </w:trPr>
        <w:tc>
          <w:tcPr>
            <w:tcW w:w="4686" w:type="dxa"/>
          </w:tcPr>
          <w:p w:rsidR="003F58F4" w:rsidRDefault="003F58F4"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2. </w:t>
            </w:r>
            <w:r w:rsidR="00806AAB">
              <w:rPr>
                <w:rFonts w:ascii="Times New Roman" w:eastAsia="標楷體" w:hAnsi="Times New Roman" w:cs="Times New Roman" w:hint="eastAsia"/>
                <w:szCs w:val="24"/>
              </w:rPr>
              <w:t>課程與教學</w:t>
            </w:r>
            <w:r w:rsidR="00E61668">
              <w:rPr>
                <w:rFonts w:ascii="Times New Roman" w:eastAsia="標楷體" w:hAnsi="Times New Roman" w:cs="Times New Roman" w:hint="eastAsia"/>
                <w:szCs w:val="24"/>
              </w:rPr>
              <w:t>需持續符合產業需求</w:t>
            </w:r>
            <w:r w:rsidR="00E61668" w:rsidRPr="00E02D59">
              <w:rPr>
                <w:rFonts w:ascii="Times New Roman" w:eastAsia="標楷體" w:hAnsi="Times New Roman" w:cs="Times New Roman"/>
                <w:szCs w:val="24"/>
              </w:rPr>
              <w:t>，</w:t>
            </w:r>
            <w:r w:rsidR="00E61668">
              <w:rPr>
                <w:rFonts w:ascii="Times New Roman" w:eastAsia="標楷體" w:hAnsi="Times New Roman" w:cs="Times New Roman" w:hint="eastAsia"/>
                <w:szCs w:val="24"/>
              </w:rPr>
              <w:t>及培養學生實務能力</w:t>
            </w:r>
            <w:r w:rsidR="00E61668">
              <w:rPr>
                <w:rFonts w:ascii="標楷體" w:eastAsia="標楷體" w:hAnsi="標楷體" w:cs="Times New Roman" w:hint="eastAsia"/>
                <w:szCs w:val="24"/>
              </w:rPr>
              <w:t>。</w:t>
            </w:r>
          </w:p>
        </w:tc>
        <w:tc>
          <w:tcPr>
            <w:tcW w:w="4686" w:type="dxa"/>
          </w:tcPr>
          <w:p w:rsidR="003F58F4" w:rsidRPr="006657DA" w:rsidRDefault="006657DA" w:rsidP="003F58F4">
            <w:pPr>
              <w:rPr>
                <w:rFonts w:ascii="Times New Roman" w:eastAsia="標楷體" w:hAnsi="Times New Roman" w:cs="Times New Roman"/>
                <w:szCs w:val="24"/>
              </w:rPr>
            </w:pPr>
            <w:r w:rsidRPr="006657DA">
              <w:rPr>
                <w:rFonts w:ascii="Times New Roman" w:eastAsia="標楷體" w:hAnsi="Times New Roman" w:cs="Times New Roman"/>
                <w:szCs w:val="24"/>
              </w:rPr>
              <w:t>透過定期召開諮詢委員會或其他方式，檢討課程與教學是否符合產業需求和培養學生實務能力。</w:t>
            </w:r>
          </w:p>
        </w:tc>
        <w:tc>
          <w:tcPr>
            <w:tcW w:w="4686" w:type="dxa"/>
            <w:vMerge/>
          </w:tcPr>
          <w:p w:rsidR="003F58F4" w:rsidRDefault="003F58F4" w:rsidP="003F58F4">
            <w:pPr>
              <w:rPr>
                <w:rFonts w:ascii="Times New Roman" w:eastAsia="標楷體" w:hAnsi="Times New Roman" w:cs="Times New Roman"/>
                <w:szCs w:val="24"/>
              </w:rPr>
            </w:pPr>
          </w:p>
        </w:tc>
      </w:tr>
      <w:tr w:rsidR="003F58F4" w:rsidTr="003F58F4">
        <w:trPr>
          <w:jc w:val="center"/>
        </w:trPr>
        <w:tc>
          <w:tcPr>
            <w:tcW w:w="4686" w:type="dxa"/>
          </w:tcPr>
          <w:p w:rsidR="003F58F4" w:rsidRDefault="003F58F4" w:rsidP="003F58F4">
            <w:pPr>
              <w:rPr>
                <w:rFonts w:ascii="Times New Roman" w:eastAsia="標楷體" w:hAnsi="Times New Roman" w:cs="Times New Roman"/>
                <w:szCs w:val="24"/>
              </w:rPr>
            </w:pPr>
            <w:r>
              <w:rPr>
                <w:rFonts w:ascii="Times New Roman" w:eastAsia="標楷體" w:hAnsi="Times New Roman" w:cs="Times New Roman" w:hint="eastAsia"/>
                <w:szCs w:val="24"/>
              </w:rPr>
              <w:t xml:space="preserve">3. </w:t>
            </w:r>
            <w:r w:rsidR="00E61668">
              <w:rPr>
                <w:rFonts w:ascii="Times New Roman" w:eastAsia="標楷體" w:hAnsi="Times New Roman" w:cs="Times New Roman" w:hint="eastAsia"/>
                <w:szCs w:val="24"/>
              </w:rPr>
              <w:t>有效</w:t>
            </w:r>
            <w:r w:rsidR="00E61668" w:rsidRPr="00E61668">
              <w:rPr>
                <w:rFonts w:ascii="Times New Roman" w:eastAsia="標楷體" w:hAnsi="Times New Roman" w:cs="Times New Roman" w:hint="eastAsia"/>
                <w:szCs w:val="24"/>
              </w:rPr>
              <w:t>建立畢業生</w:t>
            </w:r>
            <w:r w:rsidR="00E61668" w:rsidRPr="00E61668">
              <w:rPr>
                <w:rFonts w:ascii="Times New Roman" w:eastAsia="標楷體" w:hAnsi="Times New Roman" w:cs="Times New Roman"/>
                <w:szCs w:val="24"/>
              </w:rPr>
              <w:t>(</w:t>
            </w:r>
            <w:r w:rsidR="00E61668" w:rsidRPr="00E61668">
              <w:rPr>
                <w:rFonts w:ascii="Times New Roman" w:eastAsia="標楷體" w:hAnsi="Times New Roman" w:cs="Times New Roman" w:hint="eastAsia"/>
                <w:szCs w:val="24"/>
              </w:rPr>
              <w:t>校友</w:t>
            </w:r>
            <w:r w:rsidR="00E61668" w:rsidRPr="00E61668">
              <w:rPr>
                <w:rFonts w:ascii="Times New Roman" w:eastAsia="標楷體" w:hAnsi="Times New Roman" w:cs="Times New Roman"/>
                <w:szCs w:val="24"/>
              </w:rPr>
              <w:t>)</w:t>
            </w:r>
            <w:r w:rsidR="00E61668">
              <w:rPr>
                <w:rFonts w:ascii="Times New Roman" w:eastAsia="標楷體" w:hAnsi="Times New Roman" w:cs="Times New Roman" w:hint="eastAsia"/>
                <w:szCs w:val="24"/>
              </w:rPr>
              <w:t>聯繫管道</w:t>
            </w:r>
            <w:r w:rsidR="000221D0" w:rsidRPr="00E36111">
              <w:rPr>
                <w:rFonts w:ascii="Times New Roman" w:eastAsia="標楷體" w:hAnsi="Times New Roman" w:cs="Times New Roman"/>
                <w:szCs w:val="24"/>
              </w:rPr>
              <w:t>。</w:t>
            </w:r>
          </w:p>
        </w:tc>
        <w:tc>
          <w:tcPr>
            <w:tcW w:w="4686" w:type="dxa"/>
          </w:tcPr>
          <w:p w:rsidR="00E61668" w:rsidRPr="000221D0" w:rsidRDefault="00E61668" w:rsidP="003F58F4">
            <w:pPr>
              <w:rPr>
                <w:rFonts w:ascii="Times New Roman" w:eastAsia="標楷體" w:hAnsi="Times New Roman" w:cs="Times New Roman"/>
                <w:szCs w:val="24"/>
              </w:rPr>
            </w:pPr>
            <w:r w:rsidRPr="000221D0">
              <w:rPr>
                <w:rFonts w:ascii="Times New Roman" w:eastAsia="標楷體" w:hAnsi="Times New Roman" w:cs="Times New Roman"/>
                <w:szCs w:val="24"/>
              </w:rPr>
              <w:t>1)</w:t>
            </w:r>
            <w:r w:rsidRPr="000221D0">
              <w:rPr>
                <w:rFonts w:ascii="Times New Roman" w:eastAsia="標楷體" w:hAnsi="Times New Roman" w:cs="Times New Roman"/>
                <w:szCs w:val="24"/>
              </w:rPr>
              <w:t>畢業生生涯發展資料之追蹤落實</w:t>
            </w:r>
            <w:r w:rsidR="000221D0" w:rsidRPr="000221D0">
              <w:rPr>
                <w:rFonts w:ascii="Times New Roman" w:eastAsia="標楷體" w:hAnsi="Times New Roman" w:cs="Times New Roman"/>
                <w:szCs w:val="24"/>
              </w:rPr>
              <w:t>，表</w:t>
            </w:r>
            <w:r w:rsidR="000221D0" w:rsidRPr="000221D0">
              <w:rPr>
                <w:rFonts w:ascii="Times New Roman" w:eastAsia="標楷體" w:hAnsi="Times New Roman" w:cs="Times New Roman"/>
                <w:szCs w:val="24"/>
              </w:rPr>
              <w:t>5.1</w:t>
            </w:r>
            <w:r w:rsidR="000221D0" w:rsidRPr="000221D0">
              <w:rPr>
                <w:rFonts w:ascii="Times New Roman" w:eastAsia="標楷體" w:hAnsi="Times New Roman" w:cs="Times New Roman"/>
                <w:szCs w:val="24"/>
              </w:rPr>
              <w:t>。</w:t>
            </w:r>
          </w:p>
          <w:p w:rsidR="003F58F4" w:rsidRPr="000221D0" w:rsidRDefault="00E61668" w:rsidP="003F58F4">
            <w:pPr>
              <w:rPr>
                <w:rFonts w:ascii="Times New Roman" w:eastAsia="標楷體" w:hAnsi="Times New Roman" w:cs="Times New Roman"/>
                <w:szCs w:val="24"/>
              </w:rPr>
            </w:pPr>
            <w:r w:rsidRPr="000221D0">
              <w:rPr>
                <w:rFonts w:ascii="Times New Roman" w:eastAsia="標楷體" w:hAnsi="Times New Roman" w:cs="Times New Roman"/>
                <w:szCs w:val="24"/>
              </w:rPr>
              <w:t>2)</w:t>
            </w:r>
            <w:r w:rsidRPr="000221D0">
              <w:rPr>
                <w:rFonts w:ascii="Times New Roman" w:eastAsia="標楷體" w:hAnsi="Times New Roman" w:cs="Times New Roman"/>
                <w:szCs w:val="24"/>
              </w:rPr>
              <w:t>定期舉辦相關畢業生</w:t>
            </w:r>
            <w:r w:rsidRPr="000221D0">
              <w:rPr>
                <w:rFonts w:ascii="Times New Roman" w:eastAsia="標楷體" w:hAnsi="Times New Roman" w:cs="Times New Roman"/>
                <w:szCs w:val="24"/>
              </w:rPr>
              <w:t>(</w:t>
            </w:r>
            <w:r w:rsidRPr="000221D0">
              <w:rPr>
                <w:rFonts w:ascii="Times New Roman" w:eastAsia="標楷體" w:hAnsi="Times New Roman" w:cs="Times New Roman"/>
                <w:szCs w:val="24"/>
              </w:rPr>
              <w:t>校友</w:t>
            </w:r>
            <w:r w:rsidRPr="000221D0">
              <w:rPr>
                <w:rFonts w:ascii="Times New Roman" w:eastAsia="標楷體" w:hAnsi="Times New Roman" w:cs="Times New Roman"/>
                <w:szCs w:val="24"/>
              </w:rPr>
              <w:t>)</w:t>
            </w:r>
            <w:r w:rsidRPr="000221D0">
              <w:rPr>
                <w:rFonts w:ascii="Times New Roman" w:eastAsia="標楷體" w:hAnsi="Times New Roman" w:cs="Times New Roman"/>
                <w:szCs w:val="24"/>
              </w:rPr>
              <w:t>活動並更新聯繫資訊。</w:t>
            </w:r>
          </w:p>
        </w:tc>
        <w:tc>
          <w:tcPr>
            <w:tcW w:w="4686" w:type="dxa"/>
            <w:vMerge/>
          </w:tcPr>
          <w:p w:rsidR="003F58F4" w:rsidRDefault="003F58F4" w:rsidP="003F58F4">
            <w:pPr>
              <w:rPr>
                <w:rFonts w:ascii="Times New Roman" w:eastAsia="標楷體" w:hAnsi="Times New Roman" w:cs="Times New Roman"/>
                <w:szCs w:val="24"/>
              </w:rPr>
            </w:pPr>
          </w:p>
        </w:tc>
      </w:tr>
    </w:tbl>
    <w:p w:rsidR="0088091E" w:rsidRDefault="0088091E">
      <w:pPr>
        <w:rPr>
          <w:rFonts w:ascii="Times New Roman" w:eastAsia="標楷體" w:hAnsi="Times New Roman" w:cs="Times New Roman"/>
          <w:szCs w:val="24"/>
        </w:rPr>
      </w:pPr>
    </w:p>
    <w:p w:rsidR="0088091E" w:rsidRPr="003F58F4" w:rsidRDefault="003F58F4">
      <w:pPr>
        <w:rPr>
          <w:rFonts w:ascii="Times New Roman" w:eastAsia="標楷體" w:hAnsi="Times New Roman" w:cs="Times New Roman"/>
          <w:b/>
          <w:szCs w:val="24"/>
        </w:rPr>
      </w:pPr>
      <w:proofErr w:type="gramStart"/>
      <w:r w:rsidRPr="003F58F4">
        <w:rPr>
          <w:rFonts w:ascii="Times New Roman" w:eastAsia="標楷體" w:hAnsi="Times New Roman" w:cs="Times New Roman" w:hint="eastAsia"/>
          <w:b/>
          <w:szCs w:val="24"/>
        </w:rPr>
        <w:t>效標</w:t>
      </w:r>
      <w:proofErr w:type="gramEnd"/>
      <w:r w:rsidRPr="003F58F4">
        <w:rPr>
          <w:rFonts w:ascii="Times New Roman" w:eastAsia="標楷體" w:hAnsi="Times New Roman" w:cs="Times New Roman"/>
          <w:b/>
          <w:szCs w:val="24"/>
        </w:rPr>
        <w:t>5-2</w:t>
      </w:r>
      <w:r w:rsidRPr="003F58F4">
        <w:rPr>
          <w:rFonts w:ascii="Times New Roman" w:eastAsia="標楷體" w:hAnsi="Times New Roman" w:cs="Times New Roman" w:hint="eastAsia"/>
          <w:b/>
          <w:szCs w:val="24"/>
        </w:rPr>
        <w:t>、蒐集利害關係人意見改善並規劃未來</w:t>
      </w:r>
    </w:p>
    <w:tbl>
      <w:tblPr>
        <w:tblStyle w:val="a3"/>
        <w:tblW w:w="0" w:type="auto"/>
        <w:jc w:val="center"/>
        <w:tblLook w:val="04A0" w:firstRow="1" w:lastRow="0" w:firstColumn="1" w:lastColumn="0" w:noHBand="0" w:noVBand="1"/>
      </w:tblPr>
      <w:tblGrid>
        <w:gridCol w:w="4686"/>
        <w:gridCol w:w="4686"/>
        <w:gridCol w:w="4686"/>
      </w:tblGrid>
      <w:tr w:rsidR="003F58F4" w:rsidTr="003F58F4">
        <w:trPr>
          <w:jc w:val="center"/>
        </w:trPr>
        <w:tc>
          <w:tcPr>
            <w:tcW w:w="4686" w:type="dxa"/>
            <w:vAlign w:val="center"/>
          </w:tcPr>
          <w:p w:rsidR="003F58F4" w:rsidRPr="0060464D" w:rsidRDefault="003F58F4" w:rsidP="003F58F4">
            <w:pPr>
              <w:jc w:val="center"/>
              <w:rPr>
                <w:rFonts w:ascii="Times New Roman" w:eastAsia="標楷體" w:hAnsi="Times New Roman" w:cs="Times New Roman"/>
              </w:rPr>
            </w:pPr>
            <w:r w:rsidRPr="0060464D">
              <w:rPr>
                <w:rFonts w:ascii="Times New Roman" w:eastAsia="標楷體" w:hAnsi="Times New Roman" w:cs="Times New Roman"/>
              </w:rPr>
              <w:t>檢核說明</w:t>
            </w:r>
          </w:p>
        </w:tc>
        <w:tc>
          <w:tcPr>
            <w:tcW w:w="4686" w:type="dxa"/>
            <w:vAlign w:val="center"/>
          </w:tcPr>
          <w:p w:rsidR="003F58F4" w:rsidRPr="0060464D" w:rsidRDefault="003F58F4" w:rsidP="003F58F4">
            <w:pPr>
              <w:jc w:val="center"/>
              <w:rPr>
                <w:rFonts w:ascii="Times New Roman" w:eastAsia="標楷體" w:hAnsi="Times New Roman" w:cs="Times New Roman"/>
              </w:rPr>
            </w:pPr>
            <w:r w:rsidRPr="0060464D">
              <w:rPr>
                <w:rFonts w:ascii="Times New Roman" w:eastAsia="標楷體" w:hAnsi="Times New Roman" w:cs="Times New Roman"/>
              </w:rPr>
              <w:t>報告書建議佐證內容</w:t>
            </w:r>
          </w:p>
        </w:tc>
        <w:tc>
          <w:tcPr>
            <w:tcW w:w="4686" w:type="dxa"/>
            <w:vAlign w:val="center"/>
          </w:tcPr>
          <w:p w:rsidR="003F58F4" w:rsidRPr="0060464D" w:rsidRDefault="003F58F4" w:rsidP="003F58F4">
            <w:pPr>
              <w:jc w:val="center"/>
              <w:rPr>
                <w:rFonts w:ascii="Times New Roman" w:eastAsia="標楷體" w:hAnsi="Times New Roman" w:cs="Times New Roman"/>
              </w:rPr>
            </w:pPr>
            <w:r w:rsidRPr="0060464D">
              <w:rPr>
                <w:rFonts w:ascii="Times New Roman" w:eastAsia="標楷體" w:hAnsi="Times New Roman" w:cs="Times New Roman"/>
              </w:rPr>
              <w:t>實地訪評陳列文件</w:t>
            </w:r>
          </w:p>
        </w:tc>
      </w:tr>
      <w:tr w:rsidR="006657DA" w:rsidTr="006657DA">
        <w:trPr>
          <w:trHeight w:val="1090"/>
          <w:jc w:val="center"/>
        </w:trPr>
        <w:tc>
          <w:tcPr>
            <w:tcW w:w="4686" w:type="dxa"/>
          </w:tcPr>
          <w:p w:rsidR="006657DA" w:rsidRDefault="006657DA" w:rsidP="003F58F4">
            <w:pPr>
              <w:rPr>
                <w:rFonts w:ascii="Times New Roman" w:eastAsia="標楷體" w:hAnsi="Times New Roman" w:cs="Times New Roman" w:hint="eastAsia"/>
                <w:szCs w:val="24"/>
              </w:rPr>
            </w:pPr>
            <w:r>
              <w:rPr>
                <w:rFonts w:ascii="Times New Roman" w:eastAsia="標楷體" w:hAnsi="Times New Roman" w:cs="Times New Roman" w:hint="eastAsia"/>
                <w:szCs w:val="24"/>
              </w:rPr>
              <w:t xml:space="preserve">1. </w:t>
            </w:r>
            <w:r>
              <w:rPr>
                <w:rFonts w:ascii="Times New Roman" w:eastAsia="標楷體" w:hAnsi="Times New Roman" w:cs="Times New Roman" w:hint="eastAsia"/>
                <w:szCs w:val="24"/>
              </w:rPr>
              <w:t>持續改善機制與成果</w:t>
            </w:r>
          </w:p>
        </w:tc>
        <w:tc>
          <w:tcPr>
            <w:tcW w:w="4686" w:type="dxa"/>
          </w:tcPr>
          <w:p w:rsidR="006657DA" w:rsidRDefault="006657DA" w:rsidP="003F58F4">
            <w:pPr>
              <w:rPr>
                <w:rFonts w:ascii="Times New Roman" w:eastAsia="標楷體" w:hAnsi="Times New Roman" w:cs="Times New Roman"/>
                <w:szCs w:val="24"/>
              </w:rPr>
            </w:pPr>
            <w:r>
              <w:rPr>
                <w:rFonts w:ascii="Times New Roman" w:eastAsia="標楷體" w:hAnsi="Times New Roman" w:cs="Times New Roman" w:hint="eastAsia"/>
                <w:szCs w:val="24"/>
              </w:rPr>
              <w:t>1)</w:t>
            </w:r>
            <w:r>
              <w:rPr>
                <w:rFonts w:ascii="Times New Roman" w:eastAsia="標楷體" w:hAnsi="Times New Roman" w:cs="Times New Roman"/>
                <w:szCs w:val="24"/>
              </w:rPr>
              <w:t>說明系所自我改善機制</w:t>
            </w:r>
            <w:r>
              <w:rPr>
                <w:rFonts w:ascii="Times New Roman" w:eastAsia="標楷體" w:hAnsi="Times New Roman" w:cs="Times New Roman" w:hint="eastAsia"/>
                <w:szCs w:val="24"/>
              </w:rPr>
              <w:t>(</w:t>
            </w:r>
            <w:r>
              <w:rPr>
                <w:rFonts w:ascii="Times New Roman" w:eastAsia="標楷體" w:hAnsi="Times New Roman" w:cs="Times New Roman" w:hint="eastAsia"/>
                <w:szCs w:val="24"/>
              </w:rPr>
              <w:t>流程</w:t>
            </w:r>
            <w:r>
              <w:rPr>
                <w:rFonts w:ascii="Times New Roman" w:eastAsia="標楷體" w:hAnsi="Times New Roman" w:cs="Times New Roman" w:hint="eastAsia"/>
                <w:szCs w:val="24"/>
              </w:rPr>
              <w:t>)</w:t>
            </w:r>
            <w:r>
              <w:rPr>
                <w:rFonts w:ascii="Times New Roman" w:eastAsia="標楷體" w:hAnsi="Times New Roman" w:cs="Times New Roman"/>
                <w:szCs w:val="24"/>
              </w:rPr>
              <w:t>及作法</w:t>
            </w:r>
            <w:r w:rsidRPr="006657DA">
              <w:rPr>
                <w:rFonts w:ascii="Times New Roman" w:eastAsia="標楷體" w:hAnsi="Times New Roman" w:cs="Times New Roman" w:hint="eastAsia"/>
                <w:szCs w:val="24"/>
              </w:rPr>
              <w:t>。</w:t>
            </w:r>
          </w:p>
          <w:p w:rsidR="006657DA" w:rsidRDefault="006657DA" w:rsidP="003F58F4">
            <w:pPr>
              <w:rPr>
                <w:rFonts w:ascii="Times New Roman" w:eastAsia="標楷體" w:hAnsi="Times New Roman" w:cs="Times New Roman" w:hint="eastAsia"/>
                <w:szCs w:val="24"/>
              </w:rPr>
            </w:pPr>
            <w:r>
              <w:rPr>
                <w:rFonts w:ascii="Times New Roman" w:eastAsia="標楷體" w:hAnsi="Times New Roman" w:cs="Times New Roman" w:hint="eastAsia"/>
                <w:szCs w:val="24"/>
              </w:rPr>
              <w:t>2)</w:t>
            </w:r>
            <w:r w:rsidRPr="006657DA">
              <w:rPr>
                <w:rFonts w:ascii="Times New Roman" w:eastAsia="標楷體" w:hAnsi="Times New Roman" w:cs="Times New Roman" w:hint="eastAsia"/>
                <w:szCs w:val="24"/>
              </w:rPr>
              <w:t>參考畢業生及其他利害關係人之回饋建議，以作為系所、課程改善依據。</w:t>
            </w:r>
          </w:p>
        </w:tc>
        <w:tc>
          <w:tcPr>
            <w:tcW w:w="4686" w:type="dxa"/>
            <w:vMerge w:val="restart"/>
          </w:tcPr>
          <w:p w:rsidR="006657DA" w:rsidRPr="006657DA" w:rsidRDefault="006657DA" w:rsidP="006657DA">
            <w:pPr>
              <w:rPr>
                <w:rFonts w:ascii="Times New Roman" w:eastAsia="標楷體" w:hAnsi="Times New Roman" w:cs="Times New Roman"/>
                <w:szCs w:val="24"/>
              </w:rPr>
            </w:pPr>
            <w:r>
              <w:rPr>
                <w:rFonts w:ascii="Times New Roman" w:eastAsia="標楷體" w:hAnsi="Times New Roman" w:cs="Times New Roman" w:hint="eastAsia"/>
                <w:szCs w:val="24"/>
              </w:rPr>
              <w:t>1)</w:t>
            </w:r>
            <w:r w:rsidRPr="006657DA">
              <w:rPr>
                <w:rFonts w:ascii="Times New Roman" w:eastAsia="標楷體" w:hAnsi="Times New Roman" w:cs="Times New Roman" w:hint="eastAsia"/>
                <w:szCs w:val="24"/>
              </w:rPr>
              <w:t>畢業生問卷回饋、雇主及產業代表問卷回饋之建議，系所針對教育目標、課程、教學改善之狀況</w:t>
            </w:r>
            <w:r>
              <w:rPr>
                <w:rFonts w:ascii="標楷體" w:eastAsia="標楷體" w:hAnsi="標楷體" w:cs="Times New Roman" w:hint="eastAsia"/>
                <w:szCs w:val="24"/>
              </w:rPr>
              <w:t>。</w:t>
            </w:r>
          </w:p>
          <w:p w:rsidR="006657DA" w:rsidRDefault="006657DA" w:rsidP="003F58F4">
            <w:pPr>
              <w:rPr>
                <w:rFonts w:ascii="Times New Roman" w:eastAsia="標楷體" w:hAnsi="Times New Roman" w:cs="Times New Roman" w:hint="eastAsia"/>
                <w:szCs w:val="24"/>
              </w:rPr>
            </w:pPr>
            <w:r>
              <w:rPr>
                <w:rFonts w:ascii="Times New Roman" w:eastAsia="標楷體" w:hAnsi="Times New Roman" w:cs="Times New Roman" w:hint="eastAsia"/>
                <w:szCs w:val="24"/>
              </w:rPr>
              <w:t>2)</w:t>
            </w:r>
            <w:r w:rsidRPr="006657DA">
              <w:rPr>
                <w:rFonts w:ascii="Times New Roman" w:eastAsia="標楷體" w:hAnsi="Times New Roman" w:cs="Times New Roman" w:hint="eastAsia"/>
                <w:szCs w:val="24"/>
              </w:rPr>
              <w:t>各系所相關委員會</w:t>
            </w:r>
            <w:r>
              <w:rPr>
                <w:rFonts w:ascii="Times New Roman" w:eastAsia="標楷體" w:hAnsi="Times New Roman" w:cs="Times New Roman" w:hint="eastAsia"/>
                <w:szCs w:val="24"/>
              </w:rPr>
              <w:t>(</w:t>
            </w:r>
            <w:proofErr w:type="gramStart"/>
            <w:r w:rsidRPr="001B44F1">
              <w:rPr>
                <w:rFonts w:ascii="Times New Roman" w:eastAsia="標楷體" w:hAnsi="Times New Roman" w:cs="Times New Roman"/>
                <w:szCs w:val="24"/>
              </w:rPr>
              <w:t>如系所</w:t>
            </w:r>
            <w:proofErr w:type="gramEnd"/>
            <w:r w:rsidRPr="001B44F1">
              <w:rPr>
                <w:rFonts w:ascii="Times New Roman" w:eastAsia="標楷體" w:hAnsi="Times New Roman" w:cs="Times New Roman"/>
                <w:szCs w:val="24"/>
              </w:rPr>
              <w:t>課程委員會、系所學生學習成效委員會等</w:t>
            </w:r>
            <w:r>
              <w:rPr>
                <w:rFonts w:ascii="Times New Roman" w:eastAsia="標楷體" w:hAnsi="Times New Roman" w:cs="Times New Roman" w:hint="eastAsia"/>
                <w:szCs w:val="24"/>
              </w:rPr>
              <w:t>)</w:t>
            </w:r>
            <w:r w:rsidRPr="006657DA">
              <w:rPr>
                <w:rFonts w:ascii="Times New Roman" w:eastAsia="標楷體" w:hAnsi="Times New Roman" w:cs="Times New Roman" w:hint="eastAsia"/>
                <w:szCs w:val="24"/>
              </w:rPr>
              <w:t>建議，系所針對教育目標、課程、教學改善之狀況</w:t>
            </w:r>
            <w:r>
              <w:rPr>
                <w:rFonts w:ascii="標楷體" w:eastAsia="標楷體" w:hAnsi="標楷體" w:cs="Times New Roman" w:hint="eastAsia"/>
                <w:szCs w:val="24"/>
              </w:rPr>
              <w:t>。</w:t>
            </w:r>
          </w:p>
        </w:tc>
      </w:tr>
      <w:tr w:rsidR="003F58F4" w:rsidTr="003F58F4">
        <w:trPr>
          <w:jc w:val="center"/>
        </w:trPr>
        <w:tc>
          <w:tcPr>
            <w:tcW w:w="4686" w:type="dxa"/>
          </w:tcPr>
          <w:p w:rsidR="003F58F4" w:rsidRDefault="006657DA" w:rsidP="003F58F4">
            <w:pPr>
              <w:rPr>
                <w:rFonts w:ascii="Times New Roman" w:eastAsia="標楷體" w:hAnsi="Times New Roman" w:cs="Times New Roman"/>
                <w:szCs w:val="24"/>
              </w:rPr>
            </w:pPr>
            <w:r>
              <w:rPr>
                <w:rFonts w:ascii="Times New Roman" w:eastAsia="標楷體" w:hAnsi="Times New Roman" w:cs="Times New Roman" w:hint="eastAsia"/>
                <w:szCs w:val="24"/>
              </w:rPr>
              <w:t>2</w:t>
            </w:r>
            <w:r w:rsidR="003F58F4">
              <w:rPr>
                <w:rFonts w:ascii="Times New Roman" w:eastAsia="標楷體" w:hAnsi="Times New Roman" w:cs="Times New Roman" w:hint="eastAsia"/>
                <w:szCs w:val="24"/>
              </w:rPr>
              <w:t xml:space="preserve">. </w:t>
            </w:r>
            <w:r w:rsidRPr="006657DA">
              <w:rPr>
                <w:rFonts w:ascii="Times New Roman" w:eastAsia="標楷體" w:hAnsi="Times New Roman" w:cs="Times New Roman" w:hint="eastAsia"/>
                <w:szCs w:val="24"/>
              </w:rPr>
              <w:t>運用</w:t>
            </w:r>
            <w:r w:rsidRPr="006657DA">
              <w:rPr>
                <w:rFonts w:ascii="Times New Roman" w:eastAsia="標楷體" w:hAnsi="Times New Roman" w:cs="Times New Roman"/>
                <w:szCs w:val="24"/>
              </w:rPr>
              <w:t>SWOT</w:t>
            </w:r>
            <w:r w:rsidRPr="006657DA">
              <w:rPr>
                <w:rFonts w:ascii="Times New Roman" w:eastAsia="標楷體" w:hAnsi="Times New Roman" w:cs="Times New Roman" w:hint="eastAsia"/>
                <w:szCs w:val="24"/>
              </w:rPr>
              <w:t>表作優劣勢分析</w:t>
            </w:r>
          </w:p>
        </w:tc>
        <w:tc>
          <w:tcPr>
            <w:tcW w:w="4686" w:type="dxa"/>
          </w:tcPr>
          <w:p w:rsidR="003F58F4" w:rsidRDefault="006657DA" w:rsidP="003F58F4">
            <w:pPr>
              <w:rPr>
                <w:rFonts w:ascii="Times New Roman" w:eastAsia="標楷體" w:hAnsi="Times New Roman" w:cs="Times New Roman" w:hint="eastAsia"/>
                <w:szCs w:val="24"/>
              </w:rPr>
            </w:pPr>
            <w:r w:rsidRPr="001B44F1">
              <w:rPr>
                <w:rFonts w:ascii="Times New Roman" w:eastAsia="標楷體" w:hAnsi="Times New Roman" w:cs="Times New Roman"/>
                <w:szCs w:val="24"/>
              </w:rPr>
              <w:t>SWOT</w:t>
            </w:r>
            <w:r w:rsidRPr="001B44F1">
              <w:rPr>
                <w:rFonts w:ascii="Times New Roman" w:eastAsia="標楷體" w:hAnsi="Times New Roman" w:cs="Times New Roman"/>
                <w:szCs w:val="24"/>
              </w:rPr>
              <w:t>自我分析表，表</w:t>
            </w:r>
            <w:r w:rsidRPr="001B44F1">
              <w:rPr>
                <w:rFonts w:ascii="Times New Roman" w:eastAsia="標楷體" w:hAnsi="Times New Roman" w:cs="Times New Roman"/>
                <w:szCs w:val="24"/>
              </w:rPr>
              <w:t>5.3</w:t>
            </w:r>
            <w:r w:rsidRPr="001B44F1">
              <w:rPr>
                <w:rFonts w:ascii="Times New Roman" w:eastAsia="標楷體" w:hAnsi="Times New Roman" w:cs="Times New Roman"/>
                <w:szCs w:val="24"/>
              </w:rPr>
              <w:t>。</w:t>
            </w:r>
          </w:p>
        </w:tc>
        <w:tc>
          <w:tcPr>
            <w:tcW w:w="4686" w:type="dxa"/>
            <w:vMerge/>
          </w:tcPr>
          <w:p w:rsidR="003F58F4" w:rsidRDefault="003F58F4" w:rsidP="003F58F4">
            <w:pPr>
              <w:rPr>
                <w:rFonts w:ascii="Times New Roman" w:eastAsia="標楷體" w:hAnsi="Times New Roman" w:cs="Times New Roman"/>
                <w:szCs w:val="24"/>
              </w:rPr>
            </w:pPr>
          </w:p>
        </w:tc>
      </w:tr>
    </w:tbl>
    <w:p w:rsidR="00D333AF" w:rsidRPr="001B44F1" w:rsidRDefault="00D333AF" w:rsidP="00E20983">
      <w:pPr>
        <w:rPr>
          <w:rFonts w:ascii="Times New Roman" w:eastAsia="標楷體" w:hAnsi="Times New Roman" w:cs="Times New Roman"/>
          <w:b/>
          <w:szCs w:val="24"/>
        </w:rPr>
      </w:pPr>
    </w:p>
    <w:sectPr w:rsidR="00D333AF" w:rsidRPr="001B44F1" w:rsidSect="00633B78">
      <w:footerReference w:type="default" r:id="rId7"/>
      <w:pgSz w:w="16838" w:h="11906" w:orient="landscape"/>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D4" w:rsidRDefault="009365D4" w:rsidP="00B940CA">
      <w:r>
        <w:separator/>
      </w:r>
    </w:p>
  </w:endnote>
  <w:endnote w:type="continuationSeparator" w:id="0">
    <w:p w:rsidR="009365D4" w:rsidRDefault="009365D4" w:rsidP="00B94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標楷體" w:hAnsi="Times New Roman" w:cs="Times New Roman"/>
        <w:sz w:val="24"/>
        <w:szCs w:val="24"/>
      </w:rPr>
      <w:id w:val="1539466618"/>
      <w:docPartObj>
        <w:docPartGallery w:val="Page Numbers (Bottom of Page)"/>
        <w:docPartUnique/>
      </w:docPartObj>
    </w:sdtPr>
    <w:sdtContent>
      <w:p w:rsidR="006657DA" w:rsidRPr="00CA3A8A" w:rsidRDefault="006657DA" w:rsidP="00CA3A8A">
        <w:pPr>
          <w:pStyle w:val="a6"/>
          <w:jc w:val="center"/>
          <w:rPr>
            <w:rFonts w:ascii="Times New Roman" w:eastAsia="標楷體" w:hAnsi="Times New Roman" w:cs="Times New Roman"/>
            <w:sz w:val="24"/>
            <w:szCs w:val="24"/>
          </w:rPr>
        </w:pPr>
        <w:r w:rsidRPr="00CA3A8A">
          <w:rPr>
            <w:rFonts w:ascii="Times New Roman" w:eastAsia="標楷體" w:hAnsi="Times New Roman" w:cs="Times New Roman"/>
            <w:sz w:val="24"/>
            <w:szCs w:val="24"/>
          </w:rPr>
          <w:fldChar w:fldCharType="begin"/>
        </w:r>
        <w:r w:rsidRPr="00CA3A8A">
          <w:rPr>
            <w:rFonts w:ascii="Times New Roman" w:eastAsia="標楷體" w:hAnsi="Times New Roman" w:cs="Times New Roman"/>
            <w:sz w:val="24"/>
            <w:szCs w:val="24"/>
          </w:rPr>
          <w:instrText>PAGE   \* MERGEFORMAT</w:instrText>
        </w:r>
        <w:r w:rsidRPr="00CA3A8A">
          <w:rPr>
            <w:rFonts w:ascii="Times New Roman" w:eastAsia="標楷體" w:hAnsi="Times New Roman" w:cs="Times New Roman"/>
            <w:sz w:val="24"/>
            <w:szCs w:val="24"/>
          </w:rPr>
          <w:fldChar w:fldCharType="separate"/>
        </w:r>
        <w:r w:rsidR="00226925" w:rsidRPr="00226925">
          <w:rPr>
            <w:rFonts w:ascii="Times New Roman" w:eastAsia="標楷體" w:hAnsi="Times New Roman" w:cs="Times New Roman"/>
            <w:noProof/>
            <w:sz w:val="24"/>
            <w:szCs w:val="24"/>
            <w:lang w:val="zh-TW"/>
          </w:rPr>
          <w:t>4</w:t>
        </w:r>
        <w:r w:rsidRPr="00CA3A8A">
          <w:rPr>
            <w:rFonts w:ascii="Times New Roman" w:eastAsia="標楷體"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D4" w:rsidRDefault="009365D4" w:rsidP="00B940CA">
      <w:r>
        <w:separator/>
      </w:r>
    </w:p>
  </w:footnote>
  <w:footnote w:type="continuationSeparator" w:id="0">
    <w:p w:rsidR="009365D4" w:rsidRDefault="009365D4" w:rsidP="00B94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FA"/>
    <w:rsid w:val="00003E9C"/>
    <w:rsid w:val="00004C64"/>
    <w:rsid w:val="00006BDD"/>
    <w:rsid w:val="000109C6"/>
    <w:rsid w:val="0001170B"/>
    <w:rsid w:val="00017672"/>
    <w:rsid w:val="000221D0"/>
    <w:rsid w:val="00023847"/>
    <w:rsid w:val="000256FF"/>
    <w:rsid w:val="00027FC3"/>
    <w:rsid w:val="000326D0"/>
    <w:rsid w:val="0003435A"/>
    <w:rsid w:val="00042486"/>
    <w:rsid w:val="000424B0"/>
    <w:rsid w:val="00055FE1"/>
    <w:rsid w:val="00057055"/>
    <w:rsid w:val="000613B0"/>
    <w:rsid w:val="000650D3"/>
    <w:rsid w:val="000662B2"/>
    <w:rsid w:val="00066B7C"/>
    <w:rsid w:val="00071833"/>
    <w:rsid w:val="00075907"/>
    <w:rsid w:val="00077B83"/>
    <w:rsid w:val="000819D2"/>
    <w:rsid w:val="00082395"/>
    <w:rsid w:val="00082B0C"/>
    <w:rsid w:val="00083196"/>
    <w:rsid w:val="000873CF"/>
    <w:rsid w:val="0009095C"/>
    <w:rsid w:val="000951BC"/>
    <w:rsid w:val="000A064A"/>
    <w:rsid w:val="000A24A7"/>
    <w:rsid w:val="000A3FB6"/>
    <w:rsid w:val="000B76D3"/>
    <w:rsid w:val="000C3156"/>
    <w:rsid w:val="000C3455"/>
    <w:rsid w:val="000C6091"/>
    <w:rsid w:val="000D0E69"/>
    <w:rsid w:val="000D26E9"/>
    <w:rsid w:val="000D2B8B"/>
    <w:rsid w:val="000D3D23"/>
    <w:rsid w:val="000D6381"/>
    <w:rsid w:val="000E70E3"/>
    <w:rsid w:val="000F4F08"/>
    <w:rsid w:val="00103D51"/>
    <w:rsid w:val="00107284"/>
    <w:rsid w:val="00112DCC"/>
    <w:rsid w:val="00116F90"/>
    <w:rsid w:val="00120150"/>
    <w:rsid w:val="00127B07"/>
    <w:rsid w:val="00131132"/>
    <w:rsid w:val="00146F28"/>
    <w:rsid w:val="00147C98"/>
    <w:rsid w:val="001530EB"/>
    <w:rsid w:val="001544BB"/>
    <w:rsid w:val="001566DC"/>
    <w:rsid w:val="001601F6"/>
    <w:rsid w:val="001607A3"/>
    <w:rsid w:val="00166D2E"/>
    <w:rsid w:val="00167A23"/>
    <w:rsid w:val="00167C8B"/>
    <w:rsid w:val="00171683"/>
    <w:rsid w:val="00172AC0"/>
    <w:rsid w:val="00180F98"/>
    <w:rsid w:val="00181E39"/>
    <w:rsid w:val="00190675"/>
    <w:rsid w:val="0019069F"/>
    <w:rsid w:val="0019589E"/>
    <w:rsid w:val="00196114"/>
    <w:rsid w:val="00197ADF"/>
    <w:rsid w:val="001A4494"/>
    <w:rsid w:val="001A6349"/>
    <w:rsid w:val="001A7577"/>
    <w:rsid w:val="001B44F1"/>
    <w:rsid w:val="001C0298"/>
    <w:rsid w:val="001C1125"/>
    <w:rsid w:val="001C30F9"/>
    <w:rsid w:val="001C5EA4"/>
    <w:rsid w:val="001D33EF"/>
    <w:rsid w:val="001D4EF2"/>
    <w:rsid w:val="001D7FE0"/>
    <w:rsid w:val="001E2ADF"/>
    <w:rsid w:val="001E6881"/>
    <w:rsid w:val="001E7CDB"/>
    <w:rsid w:val="001F02A0"/>
    <w:rsid w:val="001F18BF"/>
    <w:rsid w:val="001F21C6"/>
    <w:rsid w:val="001F780E"/>
    <w:rsid w:val="00214887"/>
    <w:rsid w:val="00216702"/>
    <w:rsid w:val="00216D0C"/>
    <w:rsid w:val="00222C7D"/>
    <w:rsid w:val="00222FF2"/>
    <w:rsid w:val="00226925"/>
    <w:rsid w:val="00227D55"/>
    <w:rsid w:val="002337A3"/>
    <w:rsid w:val="002364DD"/>
    <w:rsid w:val="002413B5"/>
    <w:rsid w:val="00253D6E"/>
    <w:rsid w:val="00265A6D"/>
    <w:rsid w:val="00267443"/>
    <w:rsid w:val="002746C7"/>
    <w:rsid w:val="00276144"/>
    <w:rsid w:val="00285BCE"/>
    <w:rsid w:val="00291D99"/>
    <w:rsid w:val="00292E3B"/>
    <w:rsid w:val="00295E79"/>
    <w:rsid w:val="0029712E"/>
    <w:rsid w:val="002971C3"/>
    <w:rsid w:val="002974A0"/>
    <w:rsid w:val="002A156D"/>
    <w:rsid w:val="002A21FE"/>
    <w:rsid w:val="002A3B3B"/>
    <w:rsid w:val="002A5FD8"/>
    <w:rsid w:val="002B210C"/>
    <w:rsid w:val="002B2363"/>
    <w:rsid w:val="002C6B78"/>
    <w:rsid w:val="002C6EDD"/>
    <w:rsid w:val="002D3EB1"/>
    <w:rsid w:val="002E1534"/>
    <w:rsid w:val="002E3A14"/>
    <w:rsid w:val="002E52B8"/>
    <w:rsid w:val="002E5A8A"/>
    <w:rsid w:val="002F3962"/>
    <w:rsid w:val="00300911"/>
    <w:rsid w:val="00303172"/>
    <w:rsid w:val="00303CFA"/>
    <w:rsid w:val="0030438E"/>
    <w:rsid w:val="003072CD"/>
    <w:rsid w:val="003132E5"/>
    <w:rsid w:val="00316A1C"/>
    <w:rsid w:val="003214EF"/>
    <w:rsid w:val="00321CC3"/>
    <w:rsid w:val="00325CCC"/>
    <w:rsid w:val="0033001E"/>
    <w:rsid w:val="00331868"/>
    <w:rsid w:val="00332F5A"/>
    <w:rsid w:val="00340277"/>
    <w:rsid w:val="0034045E"/>
    <w:rsid w:val="003408FA"/>
    <w:rsid w:val="00342018"/>
    <w:rsid w:val="0035275B"/>
    <w:rsid w:val="00361408"/>
    <w:rsid w:val="00362174"/>
    <w:rsid w:val="003706CD"/>
    <w:rsid w:val="00375D23"/>
    <w:rsid w:val="0038513D"/>
    <w:rsid w:val="003857E5"/>
    <w:rsid w:val="00390B08"/>
    <w:rsid w:val="00390B27"/>
    <w:rsid w:val="003A2658"/>
    <w:rsid w:val="003B4CAC"/>
    <w:rsid w:val="003C059A"/>
    <w:rsid w:val="003D2701"/>
    <w:rsid w:val="003D52AD"/>
    <w:rsid w:val="003D531B"/>
    <w:rsid w:val="003E10E1"/>
    <w:rsid w:val="003E42F2"/>
    <w:rsid w:val="003E64DA"/>
    <w:rsid w:val="003F41D3"/>
    <w:rsid w:val="003F4527"/>
    <w:rsid w:val="003F58F4"/>
    <w:rsid w:val="003F6DF7"/>
    <w:rsid w:val="00404AE5"/>
    <w:rsid w:val="00406EB8"/>
    <w:rsid w:val="0040734F"/>
    <w:rsid w:val="00410023"/>
    <w:rsid w:val="004240B4"/>
    <w:rsid w:val="004303D0"/>
    <w:rsid w:val="00434918"/>
    <w:rsid w:val="00434B28"/>
    <w:rsid w:val="00437CA8"/>
    <w:rsid w:val="00437F8B"/>
    <w:rsid w:val="0044227D"/>
    <w:rsid w:val="00444993"/>
    <w:rsid w:val="00445143"/>
    <w:rsid w:val="00446DC4"/>
    <w:rsid w:val="00450272"/>
    <w:rsid w:val="0045271F"/>
    <w:rsid w:val="004555D4"/>
    <w:rsid w:val="00455A3D"/>
    <w:rsid w:val="00462F85"/>
    <w:rsid w:val="00464401"/>
    <w:rsid w:val="00470624"/>
    <w:rsid w:val="0047072E"/>
    <w:rsid w:val="00470BFB"/>
    <w:rsid w:val="00471300"/>
    <w:rsid w:val="00473E72"/>
    <w:rsid w:val="00477F1C"/>
    <w:rsid w:val="0048102F"/>
    <w:rsid w:val="00482E4E"/>
    <w:rsid w:val="0049475A"/>
    <w:rsid w:val="004A1DAC"/>
    <w:rsid w:val="004A2488"/>
    <w:rsid w:val="004A685B"/>
    <w:rsid w:val="004A70AC"/>
    <w:rsid w:val="004A7B5B"/>
    <w:rsid w:val="004B312E"/>
    <w:rsid w:val="004B6054"/>
    <w:rsid w:val="004C459B"/>
    <w:rsid w:val="004C574A"/>
    <w:rsid w:val="004C6C2A"/>
    <w:rsid w:val="004C6E5D"/>
    <w:rsid w:val="004D4E33"/>
    <w:rsid w:val="004D6113"/>
    <w:rsid w:val="004D619F"/>
    <w:rsid w:val="004E5DA5"/>
    <w:rsid w:val="004E6352"/>
    <w:rsid w:val="004E650A"/>
    <w:rsid w:val="004E689F"/>
    <w:rsid w:val="004E7159"/>
    <w:rsid w:val="004F185A"/>
    <w:rsid w:val="004F48E9"/>
    <w:rsid w:val="00500ED6"/>
    <w:rsid w:val="00504BD3"/>
    <w:rsid w:val="00506B92"/>
    <w:rsid w:val="00514CAF"/>
    <w:rsid w:val="0054340A"/>
    <w:rsid w:val="00544AB5"/>
    <w:rsid w:val="0054507E"/>
    <w:rsid w:val="0054701B"/>
    <w:rsid w:val="00553D6C"/>
    <w:rsid w:val="005541D6"/>
    <w:rsid w:val="00554AA5"/>
    <w:rsid w:val="00556C05"/>
    <w:rsid w:val="005600A2"/>
    <w:rsid w:val="0056548E"/>
    <w:rsid w:val="00572D64"/>
    <w:rsid w:val="00572DD3"/>
    <w:rsid w:val="00573ED7"/>
    <w:rsid w:val="00575B46"/>
    <w:rsid w:val="00575BD8"/>
    <w:rsid w:val="00580DE6"/>
    <w:rsid w:val="00583C02"/>
    <w:rsid w:val="00587847"/>
    <w:rsid w:val="00592ABB"/>
    <w:rsid w:val="00592E9C"/>
    <w:rsid w:val="0059372E"/>
    <w:rsid w:val="00593EDC"/>
    <w:rsid w:val="005942CF"/>
    <w:rsid w:val="00596F33"/>
    <w:rsid w:val="005A04B7"/>
    <w:rsid w:val="005A0B88"/>
    <w:rsid w:val="005A38AA"/>
    <w:rsid w:val="005A75C0"/>
    <w:rsid w:val="005B1F96"/>
    <w:rsid w:val="005C6D4F"/>
    <w:rsid w:val="005C79D4"/>
    <w:rsid w:val="005D0A0C"/>
    <w:rsid w:val="005E17DE"/>
    <w:rsid w:val="005E67DF"/>
    <w:rsid w:val="005F0D11"/>
    <w:rsid w:val="005F1456"/>
    <w:rsid w:val="005F2520"/>
    <w:rsid w:val="005F7913"/>
    <w:rsid w:val="005F791E"/>
    <w:rsid w:val="005F7B4A"/>
    <w:rsid w:val="0060007B"/>
    <w:rsid w:val="0060464D"/>
    <w:rsid w:val="0060522A"/>
    <w:rsid w:val="0060544F"/>
    <w:rsid w:val="0060570D"/>
    <w:rsid w:val="0061094B"/>
    <w:rsid w:val="00611D17"/>
    <w:rsid w:val="00613110"/>
    <w:rsid w:val="0061319D"/>
    <w:rsid w:val="006216B4"/>
    <w:rsid w:val="00627284"/>
    <w:rsid w:val="00631668"/>
    <w:rsid w:val="0063235D"/>
    <w:rsid w:val="00633B78"/>
    <w:rsid w:val="0063450C"/>
    <w:rsid w:val="006359A8"/>
    <w:rsid w:val="00636702"/>
    <w:rsid w:val="00640D3E"/>
    <w:rsid w:val="00642773"/>
    <w:rsid w:val="00643343"/>
    <w:rsid w:val="006470FD"/>
    <w:rsid w:val="00662668"/>
    <w:rsid w:val="00663B2C"/>
    <w:rsid w:val="0066419E"/>
    <w:rsid w:val="0066534B"/>
    <w:rsid w:val="006657DA"/>
    <w:rsid w:val="00673184"/>
    <w:rsid w:val="00673760"/>
    <w:rsid w:val="00680D57"/>
    <w:rsid w:val="0068321B"/>
    <w:rsid w:val="00687FBF"/>
    <w:rsid w:val="006913C7"/>
    <w:rsid w:val="006974DE"/>
    <w:rsid w:val="00697853"/>
    <w:rsid w:val="006A48D7"/>
    <w:rsid w:val="006B328B"/>
    <w:rsid w:val="006B4855"/>
    <w:rsid w:val="006B6325"/>
    <w:rsid w:val="006C061F"/>
    <w:rsid w:val="006C7872"/>
    <w:rsid w:val="006D0F7C"/>
    <w:rsid w:val="006D2AF3"/>
    <w:rsid w:val="006D33F7"/>
    <w:rsid w:val="006D4AD1"/>
    <w:rsid w:val="006E0685"/>
    <w:rsid w:val="006E0FE7"/>
    <w:rsid w:val="006E265A"/>
    <w:rsid w:val="006F5011"/>
    <w:rsid w:val="0070021D"/>
    <w:rsid w:val="00705293"/>
    <w:rsid w:val="00711AD5"/>
    <w:rsid w:val="0071262B"/>
    <w:rsid w:val="0071506D"/>
    <w:rsid w:val="007150EE"/>
    <w:rsid w:val="00715C7C"/>
    <w:rsid w:val="00717C66"/>
    <w:rsid w:val="00717EE3"/>
    <w:rsid w:val="0072088B"/>
    <w:rsid w:val="0072097B"/>
    <w:rsid w:val="00721EA1"/>
    <w:rsid w:val="007251BB"/>
    <w:rsid w:val="007272F4"/>
    <w:rsid w:val="0073047D"/>
    <w:rsid w:val="007341A5"/>
    <w:rsid w:val="00734297"/>
    <w:rsid w:val="00744945"/>
    <w:rsid w:val="00744E02"/>
    <w:rsid w:val="007473BB"/>
    <w:rsid w:val="00756C7C"/>
    <w:rsid w:val="00763B21"/>
    <w:rsid w:val="00766569"/>
    <w:rsid w:val="00774C5A"/>
    <w:rsid w:val="00775057"/>
    <w:rsid w:val="0077505D"/>
    <w:rsid w:val="0077571A"/>
    <w:rsid w:val="00775F92"/>
    <w:rsid w:val="00780D2F"/>
    <w:rsid w:val="00781E69"/>
    <w:rsid w:val="0079402F"/>
    <w:rsid w:val="007A564F"/>
    <w:rsid w:val="007A5918"/>
    <w:rsid w:val="007C009A"/>
    <w:rsid w:val="007C1961"/>
    <w:rsid w:val="007C465C"/>
    <w:rsid w:val="007C5393"/>
    <w:rsid w:val="007C634C"/>
    <w:rsid w:val="007D14F9"/>
    <w:rsid w:val="007D37EF"/>
    <w:rsid w:val="007E1793"/>
    <w:rsid w:val="007E6D5A"/>
    <w:rsid w:val="007F3F20"/>
    <w:rsid w:val="007F6821"/>
    <w:rsid w:val="007F7166"/>
    <w:rsid w:val="008044D5"/>
    <w:rsid w:val="008069C4"/>
    <w:rsid w:val="00806AAB"/>
    <w:rsid w:val="00810CD5"/>
    <w:rsid w:val="008178AE"/>
    <w:rsid w:val="00820F45"/>
    <w:rsid w:val="00822F0B"/>
    <w:rsid w:val="00822FD0"/>
    <w:rsid w:val="00830082"/>
    <w:rsid w:val="00832716"/>
    <w:rsid w:val="008357C6"/>
    <w:rsid w:val="0083696D"/>
    <w:rsid w:val="00836EDB"/>
    <w:rsid w:val="0084773F"/>
    <w:rsid w:val="0085113F"/>
    <w:rsid w:val="00855444"/>
    <w:rsid w:val="008569E3"/>
    <w:rsid w:val="00857B20"/>
    <w:rsid w:val="0086008F"/>
    <w:rsid w:val="00862745"/>
    <w:rsid w:val="008715D3"/>
    <w:rsid w:val="00875105"/>
    <w:rsid w:val="0088091E"/>
    <w:rsid w:val="00881883"/>
    <w:rsid w:val="008861D8"/>
    <w:rsid w:val="0089058D"/>
    <w:rsid w:val="008911EA"/>
    <w:rsid w:val="008A3151"/>
    <w:rsid w:val="008A379D"/>
    <w:rsid w:val="008A54F3"/>
    <w:rsid w:val="008B2D4E"/>
    <w:rsid w:val="008B4142"/>
    <w:rsid w:val="008B417F"/>
    <w:rsid w:val="008B5A56"/>
    <w:rsid w:val="008B7C89"/>
    <w:rsid w:val="008C2483"/>
    <w:rsid w:val="008C24A0"/>
    <w:rsid w:val="008C2B59"/>
    <w:rsid w:val="008D165D"/>
    <w:rsid w:val="008D6359"/>
    <w:rsid w:val="008D75DE"/>
    <w:rsid w:val="008E051A"/>
    <w:rsid w:val="008E3BBD"/>
    <w:rsid w:val="008E6587"/>
    <w:rsid w:val="008F0DA8"/>
    <w:rsid w:val="008F1E3D"/>
    <w:rsid w:val="008F7123"/>
    <w:rsid w:val="00901ACC"/>
    <w:rsid w:val="00903D64"/>
    <w:rsid w:val="00907A52"/>
    <w:rsid w:val="00910D73"/>
    <w:rsid w:val="00915BFC"/>
    <w:rsid w:val="00916006"/>
    <w:rsid w:val="00917269"/>
    <w:rsid w:val="009365D4"/>
    <w:rsid w:val="0094173C"/>
    <w:rsid w:val="009454D4"/>
    <w:rsid w:val="009454D8"/>
    <w:rsid w:val="00945DE5"/>
    <w:rsid w:val="009518EF"/>
    <w:rsid w:val="00960A71"/>
    <w:rsid w:val="009646C1"/>
    <w:rsid w:val="009653FF"/>
    <w:rsid w:val="00974B51"/>
    <w:rsid w:val="009753A2"/>
    <w:rsid w:val="00976FCD"/>
    <w:rsid w:val="00980003"/>
    <w:rsid w:val="00980E02"/>
    <w:rsid w:val="00984947"/>
    <w:rsid w:val="009927ED"/>
    <w:rsid w:val="00994278"/>
    <w:rsid w:val="009953FE"/>
    <w:rsid w:val="00996C66"/>
    <w:rsid w:val="009A1153"/>
    <w:rsid w:val="009A36ED"/>
    <w:rsid w:val="009A48D4"/>
    <w:rsid w:val="009A669C"/>
    <w:rsid w:val="009C4008"/>
    <w:rsid w:val="009C6F87"/>
    <w:rsid w:val="009D162F"/>
    <w:rsid w:val="009E25DC"/>
    <w:rsid w:val="009E3D8D"/>
    <w:rsid w:val="009E5B6D"/>
    <w:rsid w:val="009F18C2"/>
    <w:rsid w:val="009F52BE"/>
    <w:rsid w:val="009F61CD"/>
    <w:rsid w:val="009F66DA"/>
    <w:rsid w:val="00A03DB1"/>
    <w:rsid w:val="00A05AE1"/>
    <w:rsid w:val="00A13791"/>
    <w:rsid w:val="00A13DF4"/>
    <w:rsid w:val="00A157E4"/>
    <w:rsid w:val="00A2320B"/>
    <w:rsid w:val="00A259B7"/>
    <w:rsid w:val="00A27302"/>
    <w:rsid w:val="00A30560"/>
    <w:rsid w:val="00A320F7"/>
    <w:rsid w:val="00A3239E"/>
    <w:rsid w:val="00A326CC"/>
    <w:rsid w:val="00A34FF3"/>
    <w:rsid w:val="00A366F3"/>
    <w:rsid w:val="00A36735"/>
    <w:rsid w:val="00A502D8"/>
    <w:rsid w:val="00A56C15"/>
    <w:rsid w:val="00A6188E"/>
    <w:rsid w:val="00A62B8E"/>
    <w:rsid w:val="00A75FE5"/>
    <w:rsid w:val="00A80E78"/>
    <w:rsid w:val="00A835B6"/>
    <w:rsid w:val="00A8645B"/>
    <w:rsid w:val="00A90B4B"/>
    <w:rsid w:val="00A90BF0"/>
    <w:rsid w:val="00A922C7"/>
    <w:rsid w:val="00A932E5"/>
    <w:rsid w:val="00A944C5"/>
    <w:rsid w:val="00A953A2"/>
    <w:rsid w:val="00AA253D"/>
    <w:rsid w:val="00AA314F"/>
    <w:rsid w:val="00AA4896"/>
    <w:rsid w:val="00AB33BA"/>
    <w:rsid w:val="00AC06CB"/>
    <w:rsid w:val="00AC16FA"/>
    <w:rsid w:val="00AC7232"/>
    <w:rsid w:val="00AC7BE6"/>
    <w:rsid w:val="00AD36AD"/>
    <w:rsid w:val="00AE242D"/>
    <w:rsid w:val="00AE6BA8"/>
    <w:rsid w:val="00AE7795"/>
    <w:rsid w:val="00B018EC"/>
    <w:rsid w:val="00B0229F"/>
    <w:rsid w:val="00B05634"/>
    <w:rsid w:val="00B07CBF"/>
    <w:rsid w:val="00B11730"/>
    <w:rsid w:val="00B1316D"/>
    <w:rsid w:val="00B145D0"/>
    <w:rsid w:val="00B14BBE"/>
    <w:rsid w:val="00B2278E"/>
    <w:rsid w:val="00B27AF5"/>
    <w:rsid w:val="00B32433"/>
    <w:rsid w:val="00B36538"/>
    <w:rsid w:val="00B414E7"/>
    <w:rsid w:val="00B41DA4"/>
    <w:rsid w:val="00B45EBE"/>
    <w:rsid w:val="00B4634B"/>
    <w:rsid w:val="00B46A17"/>
    <w:rsid w:val="00B548DC"/>
    <w:rsid w:val="00B5668B"/>
    <w:rsid w:val="00B64CF5"/>
    <w:rsid w:val="00B653BC"/>
    <w:rsid w:val="00B71891"/>
    <w:rsid w:val="00B7212C"/>
    <w:rsid w:val="00B75110"/>
    <w:rsid w:val="00B81472"/>
    <w:rsid w:val="00B86288"/>
    <w:rsid w:val="00B93980"/>
    <w:rsid w:val="00B940CA"/>
    <w:rsid w:val="00B943C1"/>
    <w:rsid w:val="00BA6E4F"/>
    <w:rsid w:val="00BB0254"/>
    <w:rsid w:val="00BB20A3"/>
    <w:rsid w:val="00BB4DCF"/>
    <w:rsid w:val="00BC0CA4"/>
    <w:rsid w:val="00BC5027"/>
    <w:rsid w:val="00BC5EF9"/>
    <w:rsid w:val="00BC7A60"/>
    <w:rsid w:val="00BD0079"/>
    <w:rsid w:val="00BD08E9"/>
    <w:rsid w:val="00BD5AF1"/>
    <w:rsid w:val="00BD7D82"/>
    <w:rsid w:val="00BF6ADF"/>
    <w:rsid w:val="00C06B79"/>
    <w:rsid w:val="00C072E6"/>
    <w:rsid w:val="00C23716"/>
    <w:rsid w:val="00C25F66"/>
    <w:rsid w:val="00C2793D"/>
    <w:rsid w:val="00C30C0A"/>
    <w:rsid w:val="00C33974"/>
    <w:rsid w:val="00C41288"/>
    <w:rsid w:val="00C414CF"/>
    <w:rsid w:val="00C41A86"/>
    <w:rsid w:val="00C4247F"/>
    <w:rsid w:val="00C45614"/>
    <w:rsid w:val="00C51930"/>
    <w:rsid w:val="00C54988"/>
    <w:rsid w:val="00C62050"/>
    <w:rsid w:val="00C631B5"/>
    <w:rsid w:val="00C67013"/>
    <w:rsid w:val="00C675FB"/>
    <w:rsid w:val="00C679A2"/>
    <w:rsid w:val="00C83BC0"/>
    <w:rsid w:val="00C84941"/>
    <w:rsid w:val="00C91D3E"/>
    <w:rsid w:val="00C929E7"/>
    <w:rsid w:val="00C97A9A"/>
    <w:rsid w:val="00CA18FC"/>
    <w:rsid w:val="00CA1EF3"/>
    <w:rsid w:val="00CA2137"/>
    <w:rsid w:val="00CA2AE5"/>
    <w:rsid w:val="00CA3A8A"/>
    <w:rsid w:val="00CA508A"/>
    <w:rsid w:val="00CB1389"/>
    <w:rsid w:val="00CB3D16"/>
    <w:rsid w:val="00CB45DD"/>
    <w:rsid w:val="00CB4C8D"/>
    <w:rsid w:val="00CC0796"/>
    <w:rsid w:val="00CC4112"/>
    <w:rsid w:val="00CD3140"/>
    <w:rsid w:val="00CE2F21"/>
    <w:rsid w:val="00CF2230"/>
    <w:rsid w:val="00D025D4"/>
    <w:rsid w:val="00D12D43"/>
    <w:rsid w:val="00D177AF"/>
    <w:rsid w:val="00D21B67"/>
    <w:rsid w:val="00D267C0"/>
    <w:rsid w:val="00D32E2F"/>
    <w:rsid w:val="00D333AF"/>
    <w:rsid w:val="00D4064A"/>
    <w:rsid w:val="00D4065B"/>
    <w:rsid w:val="00D41129"/>
    <w:rsid w:val="00D41762"/>
    <w:rsid w:val="00D521F4"/>
    <w:rsid w:val="00D5754C"/>
    <w:rsid w:val="00D81293"/>
    <w:rsid w:val="00D82D42"/>
    <w:rsid w:val="00D83A9A"/>
    <w:rsid w:val="00D86D7F"/>
    <w:rsid w:val="00D91A35"/>
    <w:rsid w:val="00DA137E"/>
    <w:rsid w:val="00DA34B8"/>
    <w:rsid w:val="00DA4C7A"/>
    <w:rsid w:val="00DA57E1"/>
    <w:rsid w:val="00DB61B5"/>
    <w:rsid w:val="00DC04A8"/>
    <w:rsid w:val="00DC396E"/>
    <w:rsid w:val="00DC50D2"/>
    <w:rsid w:val="00DC5CBC"/>
    <w:rsid w:val="00DC7B35"/>
    <w:rsid w:val="00DD36AB"/>
    <w:rsid w:val="00DD77DC"/>
    <w:rsid w:val="00DE1D5E"/>
    <w:rsid w:val="00DE4ABB"/>
    <w:rsid w:val="00DE6333"/>
    <w:rsid w:val="00DE75C1"/>
    <w:rsid w:val="00DF2D85"/>
    <w:rsid w:val="00DF4976"/>
    <w:rsid w:val="00E02D59"/>
    <w:rsid w:val="00E05A97"/>
    <w:rsid w:val="00E117CE"/>
    <w:rsid w:val="00E12932"/>
    <w:rsid w:val="00E1421C"/>
    <w:rsid w:val="00E147A3"/>
    <w:rsid w:val="00E16C4D"/>
    <w:rsid w:val="00E1722B"/>
    <w:rsid w:val="00E17338"/>
    <w:rsid w:val="00E206B1"/>
    <w:rsid w:val="00E20983"/>
    <w:rsid w:val="00E20FA2"/>
    <w:rsid w:val="00E23877"/>
    <w:rsid w:val="00E26D07"/>
    <w:rsid w:val="00E3036C"/>
    <w:rsid w:val="00E33F3B"/>
    <w:rsid w:val="00E3574B"/>
    <w:rsid w:val="00E36111"/>
    <w:rsid w:val="00E41248"/>
    <w:rsid w:val="00E52313"/>
    <w:rsid w:val="00E53B67"/>
    <w:rsid w:val="00E5444A"/>
    <w:rsid w:val="00E61668"/>
    <w:rsid w:val="00E639EC"/>
    <w:rsid w:val="00E65418"/>
    <w:rsid w:val="00E706A6"/>
    <w:rsid w:val="00E70942"/>
    <w:rsid w:val="00E71EC4"/>
    <w:rsid w:val="00E72038"/>
    <w:rsid w:val="00E75CDC"/>
    <w:rsid w:val="00E75EE8"/>
    <w:rsid w:val="00E77CFD"/>
    <w:rsid w:val="00E81D05"/>
    <w:rsid w:val="00E81FC1"/>
    <w:rsid w:val="00E821C9"/>
    <w:rsid w:val="00E83879"/>
    <w:rsid w:val="00E84EE8"/>
    <w:rsid w:val="00E918AA"/>
    <w:rsid w:val="00EA016C"/>
    <w:rsid w:val="00EA1A55"/>
    <w:rsid w:val="00EA1D9D"/>
    <w:rsid w:val="00EA54ED"/>
    <w:rsid w:val="00EA7E51"/>
    <w:rsid w:val="00EB042E"/>
    <w:rsid w:val="00EB12DC"/>
    <w:rsid w:val="00EB29FA"/>
    <w:rsid w:val="00EB4CC7"/>
    <w:rsid w:val="00EB5D79"/>
    <w:rsid w:val="00EE0EA6"/>
    <w:rsid w:val="00EE5609"/>
    <w:rsid w:val="00EF0089"/>
    <w:rsid w:val="00EF0238"/>
    <w:rsid w:val="00EF2452"/>
    <w:rsid w:val="00EF39FA"/>
    <w:rsid w:val="00F04258"/>
    <w:rsid w:val="00F05628"/>
    <w:rsid w:val="00F1190E"/>
    <w:rsid w:val="00F14604"/>
    <w:rsid w:val="00F178FB"/>
    <w:rsid w:val="00F250DC"/>
    <w:rsid w:val="00F34394"/>
    <w:rsid w:val="00F34550"/>
    <w:rsid w:val="00F36ED3"/>
    <w:rsid w:val="00F40A22"/>
    <w:rsid w:val="00F40BA7"/>
    <w:rsid w:val="00F443A9"/>
    <w:rsid w:val="00F610EA"/>
    <w:rsid w:val="00F61749"/>
    <w:rsid w:val="00F62ACB"/>
    <w:rsid w:val="00F709ED"/>
    <w:rsid w:val="00F7323B"/>
    <w:rsid w:val="00F80F66"/>
    <w:rsid w:val="00F82D4D"/>
    <w:rsid w:val="00F83FA5"/>
    <w:rsid w:val="00F84332"/>
    <w:rsid w:val="00F876C4"/>
    <w:rsid w:val="00F90CC8"/>
    <w:rsid w:val="00F925EC"/>
    <w:rsid w:val="00F92B54"/>
    <w:rsid w:val="00F92DB8"/>
    <w:rsid w:val="00F9719A"/>
    <w:rsid w:val="00F97765"/>
    <w:rsid w:val="00FA1047"/>
    <w:rsid w:val="00FA3A49"/>
    <w:rsid w:val="00FA3AF8"/>
    <w:rsid w:val="00FA410C"/>
    <w:rsid w:val="00FB16BD"/>
    <w:rsid w:val="00FB7ED5"/>
    <w:rsid w:val="00FC3E93"/>
    <w:rsid w:val="00FC561C"/>
    <w:rsid w:val="00FC5D29"/>
    <w:rsid w:val="00FC7519"/>
    <w:rsid w:val="00FC7B6F"/>
    <w:rsid w:val="00FD277A"/>
    <w:rsid w:val="00FD37A5"/>
    <w:rsid w:val="00FD4E73"/>
    <w:rsid w:val="00FD53F1"/>
    <w:rsid w:val="00FD6D78"/>
    <w:rsid w:val="00FE0EF8"/>
    <w:rsid w:val="00FE4EF7"/>
    <w:rsid w:val="00FF07A7"/>
    <w:rsid w:val="00FF49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5E733-9915-4EA5-90A1-1D7A3A96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472"/>
    <w:pPr>
      <w:widowControl w:val="0"/>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0CA"/>
    <w:pPr>
      <w:tabs>
        <w:tab w:val="center" w:pos="4153"/>
        <w:tab w:val="right" w:pos="8306"/>
      </w:tabs>
      <w:snapToGrid w:val="0"/>
    </w:pPr>
    <w:rPr>
      <w:sz w:val="20"/>
      <w:szCs w:val="20"/>
    </w:rPr>
  </w:style>
  <w:style w:type="character" w:customStyle="1" w:styleId="a5">
    <w:name w:val="頁首 字元"/>
    <w:basedOn w:val="a0"/>
    <w:link w:val="a4"/>
    <w:uiPriority w:val="99"/>
    <w:rsid w:val="00B940CA"/>
    <w:rPr>
      <w:rFonts w:eastAsia="Times New Roman"/>
      <w:sz w:val="20"/>
      <w:szCs w:val="20"/>
    </w:rPr>
  </w:style>
  <w:style w:type="paragraph" w:styleId="a6">
    <w:name w:val="footer"/>
    <w:basedOn w:val="a"/>
    <w:link w:val="a7"/>
    <w:uiPriority w:val="99"/>
    <w:unhideWhenUsed/>
    <w:rsid w:val="00B940CA"/>
    <w:pPr>
      <w:tabs>
        <w:tab w:val="center" w:pos="4153"/>
        <w:tab w:val="right" w:pos="8306"/>
      </w:tabs>
      <w:snapToGrid w:val="0"/>
    </w:pPr>
    <w:rPr>
      <w:sz w:val="20"/>
      <w:szCs w:val="20"/>
    </w:rPr>
  </w:style>
  <w:style w:type="character" w:customStyle="1" w:styleId="a7">
    <w:name w:val="頁尾 字元"/>
    <w:basedOn w:val="a0"/>
    <w:link w:val="a6"/>
    <w:uiPriority w:val="99"/>
    <w:rsid w:val="00B940CA"/>
    <w:rPr>
      <w:rFonts w:eastAsia="Times New Roman"/>
      <w:sz w:val="20"/>
      <w:szCs w:val="20"/>
    </w:rPr>
  </w:style>
  <w:style w:type="paragraph" w:styleId="a8">
    <w:name w:val="Balloon Text"/>
    <w:basedOn w:val="a"/>
    <w:link w:val="a9"/>
    <w:uiPriority w:val="99"/>
    <w:semiHidden/>
    <w:unhideWhenUsed/>
    <w:rsid w:val="00F90C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90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D202-8CF3-4843-86E3-E90182D6C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Pages>
  <Words>922</Words>
  <Characters>5261</Characters>
  <Application>Microsoft Office Word</Application>
  <DocSecurity>0</DocSecurity>
  <Lines>43</Lines>
  <Paragraphs>12</Paragraphs>
  <ScaleCrop>false</ScaleCrop>
  <Company>MyCompany</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user</cp:lastModifiedBy>
  <cp:revision>77</cp:revision>
  <cp:lastPrinted>2019-05-01T13:04:00Z</cp:lastPrinted>
  <dcterms:created xsi:type="dcterms:W3CDTF">2019-03-26T02:43:00Z</dcterms:created>
  <dcterms:modified xsi:type="dcterms:W3CDTF">2019-05-01T13:06:00Z</dcterms:modified>
</cp:coreProperties>
</file>